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7" w:rsidRDefault="003F3307" w:rsidP="003F3307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экономического развития Российской Федерации (Минэкономразвития России) от 22 марта 2013 г. N 147 г. Москва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16 мая 2013 г.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28427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 соответствии со статьей 7 Федерального закона от 21 июля 1997 г. N 122-ФЗ "О государственной регистрации прав на недвижимое имущество и сделок с ним" (Собрание законодательства Российской Федерации, 1997, N 30, ст. 3594; 2001, N11, ст. 997; N 16, ст. 1533; 2002, N 15, ст. 1377; 2003, N 24, ст. 2244;</w:t>
      </w:r>
      <w:proofErr w:type="gramEnd"/>
      <w:r>
        <w:rPr>
          <w:rFonts w:ascii="Arial" w:hAnsi="Arial" w:cs="Arial"/>
          <w:color w:val="000000"/>
          <w:spacing w:val="3"/>
        </w:rPr>
        <w:t xml:space="preserve"> 2004, N 27, ст. 2711; N 30, ст. 3081; N 35, ст. 3607; N 45, ст. 4377; 2005, N 1, ст. 15, 22, 40, 43; N 50, ст. 5244; 2006, N 1, ст. 17; N 17, ст. 1782; N 23, ст. 2380; N 27, ст. 2881; N 30, ст. 3287; </w:t>
      </w:r>
      <w:proofErr w:type="gramStart"/>
      <w:r>
        <w:rPr>
          <w:rFonts w:ascii="Arial" w:hAnsi="Arial" w:cs="Arial"/>
          <w:color w:val="000000"/>
          <w:spacing w:val="3"/>
        </w:rPr>
        <w:t>N 50, ст. 5279; N 52, ст. 5498; 2007, N 31, ст. 4011; N 41, ст. 4845; N 43, ст. 5084; N 46, ст. 5553; N 48, ст. 5812; 2008, N 20, ст. 2251; N 27, ст. 3126; N 30, ст. 3597, 3616; N 52, ст. 6219; 2009, N 1, ст. 14;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N 19, ст. 2283; N 29, ст. 3611; N 52, ст. 6410, 6419; 2010, N 15, ст. 1756; N 25, ст. 3070; N 49, ст. 6424; 2011, N 1, ст. 47; N 13, ст. 1688; N 23, ст. 3269; N 27, ст. 3880; N 30, ст. 4562, 4594; N 48, ст. 6730;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N 49, ст. 7056, 7061; N 50, ст. 7347, 7359, 7365; N 51, ст. 7448; 2012, N 24, ст. 3078; N 27, ст. 3587; N 29, ст. 3998; N 31, ст. 4322; N 53, ст. 7619, 7643)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приказываю:</w:t>
      </w:r>
      <w:proofErr w:type="gramEnd"/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Утвердить: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выписки из Единого государственного реестра прав на недвижимое имущество и сделок с ним (приложение N 1);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справки о содержании правоустанавливающих документов (приложение N 2);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выписки из Единого государственного реестра прав на недвижимое имущество и сделок с ним о переходе прав на объект недвижимого имущества (приложение N 3);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форму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(приложение N 4);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выписки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 (приложение N 5);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сообщения об отказе в предоставлении сведений из Единого государственного реестра прав на недвижимое имущество и сделок с ним (приложение N 6);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формы уведомлений об отсутствии в Едином государственном реестре прав на недвижимое имущество и сделок с ним запрашиваемых сведений (приложение N 7, приложение N 8);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справки о лицах, получивших сведения об объекте недвижимого имущества (приложение N 9);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уведомления об отсутствии сведений о лицах, получивших сведения об объекте недвижимого имущества (приложение N 10);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форму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(приложение N 11).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Признать утратившим силу приказ Минэкономразвития России от 1 сентября 2011 г. N 440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20 декабря 2011 г., регистрационный N 22700).</w:t>
      </w:r>
    </w:p>
    <w:p w:rsidR="003F3307" w:rsidRDefault="003F3307" w:rsidP="003F3307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А. Белоусов</w:t>
      </w:r>
    </w:p>
    <w:p w:rsidR="00B207FE" w:rsidRPr="003F3307" w:rsidRDefault="00B207FE" w:rsidP="003F3307"/>
    <w:sectPr w:rsidR="00B207FE" w:rsidRPr="003F3307" w:rsidSect="008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391"/>
    <w:multiLevelType w:val="hybridMultilevel"/>
    <w:tmpl w:val="81C6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6161"/>
    <w:multiLevelType w:val="hybridMultilevel"/>
    <w:tmpl w:val="FD9A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31F8"/>
    <w:multiLevelType w:val="hybridMultilevel"/>
    <w:tmpl w:val="8356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79C1"/>
    <w:multiLevelType w:val="hybridMultilevel"/>
    <w:tmpl w:val="5110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F35"/>
    <w:multiLevelType w:val="hybridMultilevel"/>
    <w:tmpl w:val="B46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A21B9"/>
    <w:multiLevelType w:val="hybridMultilevel"/>
    <w:tmpl w:val="02B8A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48"/>
    <w:rsid w:val="000B101A"/>
    <w:rsid w:val="001A20E6"/>
    <w:rsid w:val="00322885"/>
    <w:rsid w:val="00364EAD"/>
    <w:rsid w:val="00380A49"/>
    <w:rsid w:val="00394D49"/>
    <w:rsid w:val="003C7662"/>
    <w:rsid w:val="003F3307"/>
    <w:rsid w:val="004575DC"/>
    <w:rsid w:val="00596271"/>
    <w:rsid w:val="006628DE"/>
    <w:rsid w:val="0076315F"/>
    <w:rsid w:val="0077195B"/>
    <w:rsid w:val="007B3E08"/>
    <w:rsid w:val="00833321"/>
    <w:rsid w:val="00893217"/>
    <w:rsid w:val="00895100"/>
    <w:rsid w:val="008A42B0"/>
    <w:rsid w:val="009E5751"/>
    <w:rsid w:val="00AA71FB"/>
    <w:rsid w:val="00AC6E94"/>
    <w:rsid w:val="00B207FE"/>
    <w:rsid w:val="00C45367"/>
    <w:rsid w:val="00C53048"/>
    <w:rsid w:val="00CA50D5"/>
    <w:rsid w:val="00DD62F1"/>
    <w:rsid w:val="00E23859"/>
    <w:rsid w:val="00E614B1"/>
    <w:rsid w:val="00EA521A"/>
    <w:rsid w:val="00F247D0"/>
    <w:rsid w:val="00FD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7"/>
  </w:style>
  <w:style w:type="paragraph" w:styleId="1">
    <w:name w:val="heading 1"/>
    <w:basedOn w:val="a"/>
    <w:next w:val="a"/>
    <w:link w:val="10"/>
    <w:uiPriority w:val="9"/>
    <w:qFormat/>
    <w:rsid w:val="0076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4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x-list-message">
    <w:name w:val="box-list-message"/>
    <w:basedOn w:val="a0"/>
    <w:rsid w:val="00C53048"/>
  </w:style>
  <w:style w:type="character" w:customStyle="1" w:styleId="10">
    <w:name w:val="Заголовок 1 Знак"/>
    <w:basedOn w:val="a0"/>
    <w:link w:val="1"/>
    <w:uiPriority w:val="9"/>
    <w:rsid w:val="0076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1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A42B0"/>
    <w:pPr>
      <w:spacing w:after="0" w:line="240" w:lineRule="auto"/>
    </w:pPr>
  </w:style>
  <w:style w:type="character" w:customStyle="1" w:styleId="frgu-content-accordeon">
    <w:name w:val="frgu-content-accordeon"/>
    <w:basedOn w:val="a0"/>
    <w:rsid w:val="008A42B0"/>
  </w:style>
  <w:style w:type="paragraph" w:styleId="a6">
    <w:name w:val="List Paragraph"/>
    <w:basedOn w:val="a"/>
    <w:uiPriority w:val="34"/>
    <w:qFormat/>
    <w:rsid w:val="008A42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6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B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E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614B1"/>
  </w:style>
  <w:style w:type="character" w:customStyle="1" w:styleId="nobr">
    <w:name w:val="nobr"/>
    <w:basedOn w:val="a0"/>
    <w:rsid w:val="00E614B1"/>
  </w:style>
  <w:style w:type="character" w:customStyle="1" w:styleId="hl">
    <w:name w:val="hl"/>
    <w:basedOn w:val="a0"/>
    <w:rsid w:val="00E614B1"/>
  </w:style>
  <w:style w:type="character" w:customStyle="1" w:styleId="apple-converted-space">
    <w:name w:val="apple-converted-space"/>
    <w:basedOn w:val="a0"/>
    <w:rsid w:val="00394D49"/>
  </w:style>
  <w:style w:type="character" w:styleId="a7">
    <w:name w:val="Strong"/>
    <w:basedOn w:val="a0"/>
    <w:uiPriority w:val="22"/>
    <w:qFormat/>
    <w:rsid w:val="00F247D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4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247D0"/>
    <w:rPr>
      <w:color w:val="800080"/>
      <w:u w:val="single"/>
    </w:rPr>
  </w:style>
  <w:style w:type="paragraph" w:customStyle="1" w:styleId="s16">
    <w:name w:val="s_16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5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4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2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3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367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0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6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7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2846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scarface</dc:creator>
  <cp:lastModifiedBy>Лапочка</cp:lastModifiedBy>
  <cp:revision>2</cp:revision>
  <dcterms:created xsi:type="dcterms:W3CDTF">2017-03-27T15:53:00Z</dcterms:created>
  <dcterms:modified xsi:type="dcterms:W3CDTF">2017-03-27T15:53:00Z</dcterms:modified>
</cp:coreProperties>
</file>