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A8" w:rsidRDefault="00D76EA8" w:rsidP="00D76EA8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F5B">
        <w:rPr>
          <w:rFonts w:ascii="Times New Roman" w:eastAsia="Times New Roman" w:hAnsi="Times New Roman" w:cs="Times New Roman"/>
          <w:sz w:val="24"/>
          <w:szCs w:val="24"/>
        </w:rPr>
        <w:t xml:space="preserve">Расчет стандартных издержек субъектов предпринимательской и инвестиционной деятельности, связанных с необходимостью соблюдения установленных обязанностей (возмещение недополученных доходов) проектом постановления администрации Октябрьского района </w:t>
      </w:r>
      <w:r w:rsidR="008A15C0" w:rsidRPr="008A15C0">
        <w:rPr>
          <w:rFonts w:ascii="Times New Roman" w:eastAsia="Times New Roman" w:hAnsi="Times New Roman" w:cs="Times New Roman"/>
          <w:sz w:val="24"/>
          <w:szCs w:val="24"/>
        </w:rPr>
        <w:t>«Об утверждении муниципальной программы «Современная транспортная система в муниципальном образовании Октябрьский район»</w:t>
      </w:r>
    </w:p>
    <w:p w:rsidR="00D76EA8" w:rsidRDefault="00D76EA8" w:rsidP="00D76EA8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7F5B">
        <w:rPr>
          <w:rFonts w:ascii="Times New Roman" w:eastAsia="Times New Roman" w:hAnsi="Times New Roman" w:cs="Times New Roman"/>
          <w:sz w:val="24"/>
          <w:szCs w:val="24"/>
        </w:rPr>
        <w:t>(далее - проект постановления)</w:t>
      </w:r>
    </w:p>
    <w:p w:rsidR="00D76EA8" w:rsidRPr="003B6F85" w:rsidRDefault="00D76EA8" w:rsidP="00D76EA8">
      <w:pPr>
        <w:tabs>
          <w:tab w:val="left" w:pos="10620"/>
          <w:tab w:val="left" w:pos="10800"/>
        </w:tabs>
        <w:spacing w:after="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t>Приложение № 4</w:t>
      </w:r>
    </w:p>
    <w:p w:rsidR="00D76EA8" w:rsidRPr="004D7F5B" w:rsidRDefault="00D76EA8" w:rsidP="00D76E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5B">
        <w:rPr>
          <w:rFonts w:ascii="Times New Roman" w:hAnsi="Times New Roman" w:cs="Times New Roman"/>
          <w:color w:val="000000"/>
          <w:sz w:val="24"/>
          <w:szCs w:val="24"/>
        </w:rPr>
        <w:t>Настоящий расчет выполнен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уполномоченного органа от 30 сентября 2013 года № 155 «</w:t>
      </w:r>
      <w:r w:rsidRPr="004D7F5B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актов».</w:t>
      </w:r>
    </w:p>
    <w:p w:rsidR="00D76EA8" w:rsidRPr="004D7F5B" w:rsidRDefault="00D76EA8" w:rsidP="00D76E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6EA8" w:rsidRPr="004D7F5B" w:rsidRDefault="00D76EA8" w:rsidP="00D76EA8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Информационные издержки (на одного субъекта)</w:t>
      </w:r>
    </w:p>
    <w:p w:rsidR="00D76EA8" w:rsidRPr="004D7F5B" w:rsidRDefault="00D76EA8" w:rsidP="00D76EA8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6EA8" w:rsidRPr="004D7F5B" w:rsidRDefault="00D76EA8" w:rsidP="00D76EA8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ab/>
        <w:t>1 этап. Выделение информационных требований</w:t>
      </w:r>
    </w:p>
    <w:p w:rsidR="00D76EA8" w:rsidRPr="004D7F5B" w:rsidRDefault="00D76EA8" w:rsidP="00D76EA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Приложениями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D7F5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2, 3, </w:t>
      </w:r>
      <w:r w:rsidRPr="004D7F5B">
        <w:rPr>
          <w:rFonts w:ascii="Times New Roman" w:eastAsia="Calibri" w:hAnsi="Times New Roman" w:cs="Times New Roman"/>
          <w:sz w:val="24"/>
          <w:szCs w:val="24"/>
        </w:rPr>
        <w:t>к проекту постановления определен перечень документов, необходимых для получения субсидии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(информационное требование</w:t>
      </w:r>
      <w:r w:rsidRPr="004D7F5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76EA8" w:rsidRDefault="00D76EA8" w:rsidP="00D76EA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2 этап. Выделение информационных элементов</w:t>
      </w:r>
    </w:p>
    <w:p w:rsidR="00D54387" w:rsidRPr="0032314B" w:rsidRDefault="00D76EA8" w:rsidP="00D543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314B">
        <w:rPr>
          <w:rFonts w:ascii="Times New Roman" w:hAnsi="Times New Roman" w:cs="Times New Roman"/>
          <w:sz w:val="24"/>
          <w:szCs w:val="24"/>
          <w:u w:val="single"/>
        </w:rPr>
        <w:t>Для получения субсидий</w:t>
      </w:r>
      <w:r w:rsidRPr="003231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D54387" w:rsidRPr="003231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организациям, </w:t>
      </w:r>
      <w:proofErr w:type="gramStart"/>
      <w:r w:rsidR="00D54387" w:rsidRPr="0032314B">
        <w:rPr>
          <w:rFonts w:ascii="Times New Roman" w:eastAsia="Calibri" w:hAnsi="Times New Roman" w:cs="Times New Roman"/>
          <w:sz w:val="24"/>
          <w:szCs w:val="24"/>
          <w:u w:val="single"/>
        </w:rPr>
        <w:t>осуществляющим  регулярные</w:t>
      </w:r>
      <w:proofErr w:type="gramEnd"/>
      <w:r w:rsidR="00D54387" w:rsidRPr="003231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пассажирские перевозки  воздушным транспортом</w:t>
      </w:r>
      <w:r w:rsidRPr="003231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3231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заявители </w:t>
      </w:r>
      <w:r w:rsidR="00D54387" w:rsidRPr="0032314B">
        <w:rPr>
          <w:rFonts w:ascii="Times New Roman" w:eastAsia="Times New Roman" w:hAnsi="Times New Roman" w:cs="Times New Roman"/>
          <w:sz w:val="24"/>
          <w:szCs w:val="24"/>
          <w:u w:val="single"/>
        </w:rPr>
        <w:t>в соответствии с заключенным соглашением (договором) о предоставлении субсидии, (Перевозчик) для начисления и перечисления субсидии обязан в адрес Отдела транспорта и связи ежемесячно не позднее 25 числа месяца, следующего за отчетным предоставлять следующие документы:</w:t>
      </w:r>
    </w:p>
    <w:p w:rsidR="00D54387" w:rsidRPr="00D54387" w:rsidRDefault="00D54387" w:rsidP="00D5438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387">
        <w:rPr>
          <w:rFonts w:ascii="Times New Roman" w:eastAsia="Times New Roman" w:hAnsi="Times New Roman" w:cs="Times New Roman"/>
          <w:sz w:val="24"/>
          <w:szCs w:val="24"/>
        </w:rPr>
        <w:t>- счет-фактуру на возмещение недополученных доходов с актом приема-сдачи оказанных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(информационный элемент 1)</w:t>
      </w:r>
      <w:r w:rsidRPr="00D543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4387" w:rsidRPr="00D54387" w:rsidRDefault="00D54387" w:rsidP="00D5438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387">
        <w:rPr>
          <w:rFonts w:ascii="Times New Roman" w:eastAsia="Times New Roman" w:hAnsi="Times New Roman" w:cs="Times New Roman"/>
          <w:sz w:val="24"/>
          <w:szCs w:val="24"/>
        </w:rPr>
        <w:t xml:space="preserve">- отчет о фактической сумме недополученных доходов в связи с оказанием услуг по перевозке пассажиров и багажа воздушным транспортом по муниципальным маршрутам регулярных перевозок, между поселениями входящими в состав Октябрьского района по регулируемым тарифам (о достижении показателей результативности) содержащий информацию о количестве часов налета, рейсов, перевезенных пассажиров, багажа, стоимости летного часа, дополнительных расходах на организацию перевозки пассажиров, расходах на </w:t>
      </w:r>
      <w:proofErr w:type="spellStart"/>
      <w:r w:rsidRPr="00D54387">
        <w:rPr>
          <w:rFonts w:ascii="Times New Roman" w:eastAsia="Times New Roman" w:hAnsi="Times New Roman" w:cs="Times New Roman"/>
          <w:sz w:val="24"/>
          <w:szCs w:val="24"/>
        </w:rPr>
        <w:t>авиаГСМ</w:t>
      </w:r>
      <w:proofErr w:type="spellEnd"/>
      <w:r w:rsidRPr="00D54387">
        <w:rPr>
          <w:rFonts w:ascii="Times New Roman" w:eastAsia="Times New Roman" w:hAnsi="Times New Roman" w:cs="Times New Roman"/>
          <w:sz w:val="24"/>
          <w:szCs w:val="24"/>
        </w:rPr>
        <w:t>, а также информацию о доходах перевозчика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(информационный элемент 2)</w:t>
      </w:r>
      <w:r w:rsidRPr="00D54387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D54387" w:rsidRPr="00D54387" w:rsidRDefault="00D54387" w:rsidP="00D5438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387">
        <w:rPr>
          <w:rFonts w:ascii="Times New Roman" w:eastAsia="Times New Roman" w:hAnsi="Times New Roman" w:cs="Times New Roman"/>
          <w:sz w:val="24"/>
          <w:szCs w:val="24"/>
        </w:rPr>
        <w:t xml:space="preserve">-   сведения об </w:t>
      </w:r>
      <w:proofErr w:type="spellStart"/>
      <w:r w:rsidRPr="00D54387">
        <w:rPr>
          <w:rFonts w:ascii="Times New Roman" w:eastAsia="Times New Roman" w:hAnsi="Times New Roman" w:cs="Times New Roman"/>
          <w:sz w:val="24"/>
          <w:szCs w:val="24"/>
        </w:rPr>
        <w:t>авиаработах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(информационный элемент 3)</w:t>
      </w:r>
      <w:r w:rsidRPr="00D543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4387" w:rsidRDefault="00D54387" w:rsidP="00D5438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387">
        <w:rPr>
          <w:rFonts w:ascii="Times New Roman" w:eastAsia="Times New Roman" w:hAnsi="Times New Roman" w:cs="Times New Roman"/>
          <w:sz w:val="24"/>
          <w:szCs w:val="24"/>
        </w:rPr>
        <w:t>- документ об установленных ставках сборов по аэропортовому и наземному обслуживанию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(информационный элемент 4)</w:t>
      </w:r>
      <w:r w:rsidRPr="00D543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387" w:rsidRDefault="00D54387" w:rsidP="00D5438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EA8" w:rsidRPr="004D7F5B" w:rsidRDefault="00D76EA8" w:rsidP="00D54387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3 этап. Показатели масштаба информационных требований</w:t>
      </w:r>
    </w:p>
    <w:p w:rsidR="00D76EA8" w:rsidRPr="004D7F5B" w:rsidRDefault="00D76EA8" w:rsidP="00D76EA8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Данные расчеты произведены для:</w:t>
      </w:r>
    </w:p>
    <w:p w:rsidR="00D76EA8" w:rsidRPr="004D7F5B" w:rsidRDefault="00D76EA8" w:rsidP="00D76EA8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1 организации;</w:t>
      </w:r>
    </w:p>
    <w:p w:rsidR="00D76EA8" w:rsidRPr="004D7F5B" w:rsidRDefault="00D76EA8" w:rsidP="00D76EA8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1 сотрудника;</w:t>
      </w:r>
    </w:p>
    <w:p w:rsidR="00D76EA8" w:rsidRPr="004D7F5B" w:rsidRDefault="00D76EA8" w:rsidP="00D76EA8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1 событие.</w:t>
      </w:r>
    </w:p>
    <w:p w:rsidR="00D76EA8" w:rsidRPr="004D7F5B" w:rsidRDefault="00D76EA8" w:rsidP="00D76EA8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4 этап. Частота выполнения информационных требований</w:t>
      </w:r>
    </w:p>
    <w:p w:rsidR="00D76EA8" w:rsidRPr="004D7F5B" w:rsidRDefault="00D54387" w:rsidP="00D76EA8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76EA8" w:rsidRPr="004D7F5B">
        <w:rPr>
          <w:rFonts w:ascii="Times New Roman" w:eastAsia="Calibri" w:hAnsi="Times New Roman" w:cs="Times New Roman"/>
          <w:sz w:val="24"/>
          <w:szCs w:val="24"/>
        </w:rPr>
        <w:t xml:space="preserve"> раз в год. </w:t>
      </w:r>
    </w:p>
    <w:p w:rsidR="00D76EA8" w:rsidRPr="004D7F5B" w:rsidRDefault="00D76EA8" w:rsidP="00D76EA8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Частота выполнения – </w:t>
      </w:r>
      <w:r w:rsidR="00D54387">
        <w:rPr>
          <w:rFonts w:ascii="Times New Roman" w:eastAsia="Calibri" w:hAnsi="Times New Roman" w:cs="Times New Roman"/>
          <w:sz w:val="24"/>
          <w:szCs w:val="24"/>
        </w:rPr>
        <w:t>5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76EA8" w:rsidRPr="004D7F5B" w:rsidRDefault="00D76EA8" w:rsidP="00D76E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5 этап. Затраты рабочего времени, необходимые на выполнение информационных требований</w:t>
      </w:r>
    </w:p>
    <w:p w:rsidR="00D76EA8" w:rsidRPr="004D7F5B" w:rsidRDefault="00D76EA8" w:rsidP="00D76E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Информационное требование</w:t>
      </w:r>
      <w:r w:rsidRPr="004D7F5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76EA8" w:rsidRPr="004D7F5B" w:rsidRDefault="00D76EA8" w:rsidP="00D76E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Время, необходимое на выполнение информационного элемента 1 составляет 0,25 часа.</w:t>
      </w:r>
    </w:p>
    <w:p w:rsidR="00D76EA8" w:rsidRPr="004D7F5B" w:rsidRDefault="00D76EA8" w:rsidP="00D76E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Время, необходимое на выполнение информационного элемента 2 составляет 0,25 часа.</w:t>
      </w:r>
    </w:p>
    <w:p w:rsidR="00D76EA8" w:rsidRPr="004D7F5B" w:rsidRDefault="00D76EA8" w:rsidP="00D76E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Время, необходимое на выполнение информационного элемента 3 составляет 0,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D76EA8" w:rsidRPr="004D7F5B" w:rsidRDefault="00D76EA8" w:rsidP="00D76E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Время, необходимое на выполнение информационного элемента 4 составляет 0,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D76EA8" w:rsidRPr="004D7F5B" w:rsidRDefault="00D76EA8" w:rsidP="00D76E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EA8" w:rsidRPr="004D7F5B" w:rsidRDefault="00D76EA8" w:rsidP="00D76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C0D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7E5C0D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ИТ</w:t>
      </w:r>
      <w:r w:rsidRPr="007E5C0D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7E5C0D">
        <w:rPr>
          <w:rFonts w:ascii="Times New Roman" w:eastAsia="Times New Roman" w:hAnsi="Times New Roman" w:cs="Times New Roman"/>
          <w:b/>
          <w:sz w:val="24"/>
          <w:szCs w:val="24"/>
        </w:rPr>
        <w:t>0,25+0,25+0,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7E5C0D">
        <w:rPr>
          <w:rFonts w:ascii="Times New Roman" w:eastAsia="Times New Roman" w:hAnsi="Times New Roman" w:cs="Times New Roman"/>
          <w:b/>
          <w:sz w:val="24"/>
          <w:szCs w:val="24"/>
        </w:rPr>
        <w:t>+0,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25)*</w:t>
      </w:r>
      <w:proofErr w:type="gramEnd"/>
      <w:r w:rsidR="00D5438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E5C0D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="00694E3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r w:rsidRPr="007E5C0D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</w:p>
    <w:p w:rsidR="00D76EA8" w:rsidRPr="004D7F5B" w:rsidRDefault="00D76EA8" w:rsidP="00D76EA8">
      <w:pPr>
        <w:pStyle w:val="a3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6 этап. Стоимость приобретений, необходимых для выполнения информационных требований</w:t>
      </w:r>
    </w:p>
    <w:p w:rsidR="00D76EA8" w:rsidRPr="004D7F5B" w:rsidRDefault="00D76EA8" w:rsidP="00D76EA8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Картридж для принтера </w:t>
      </w: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HP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LaserJet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CE</w:t>
      </w:r>
      <w:r w:rsidRPr="004D7F5B">
        <w:rPr>
          <w:rFonts w:ascii="Times New Roman" w:eastAsia="Calibri" w:hAnsi="Times New Roman" w:cs="Times New Roman"/>
          <w:sz w:val="24"/>
          <w:szCs w:val="24"/>
        </w:rPr>
        <w:t>285</w:t>
      </w: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Print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Cartridge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Black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– 2</w:t>
      </w: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4D7F5B">
        <w:rPr>
          <w:rFonts w:ascii="Times New Roman" w:eastAsia="Calibri" w:hAnsi="Times New Roman" w:cs="Times New Roman"/>
          <w:sz w:val="24"/>
          <w:szCs w:val="24"/>
        </w:rPr>
        <w:t>500 руб./шт. (1 500 листов)</w:t>
      </w:r>
    </w:p>
    <w:p w:rsidR="00D76EA8" w:rsidRPr="004D7F5B" w:rsidRDefault="00D76EA8" w:rsidP="00D76EA8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Пачка бумаги (А4) – 300 руб./пачка</w:t>
      </w:r>
    </w:p>
    <w:p w:rsidR="00D76EA8" w:rsidRPr="004D7F5B" w:rsidRDefault="00D76EA8" w:rsidP="00D76EA8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(данные из сети интернет, с официальных сайтов предприятий продажи)</w:t>
      </w:r>
    </w:p>
    <w:p w:rsidR="00D76EA8" w:rsidRPr="004D7F5B" w:rsidRDefault="00D76EA8" w:rsidP="00D76EA8">
      <w:pPr>
        <w:pStyle w:val="a3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ИЭ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=МР/ (</w:t>
      </w:r>
      <w:r w:rsidRPr="004D7F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n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4D7F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q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), где:</w:t>
      </w:r>
    </w:p>
    <w:p w:rsidR="00D76EA8" w:rsidRPr="004D7F5B" w:rsidRDefault="00D76EA8" w:rsidP="00D76EA8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МР – средняя рыночная цена на соответствующий товар;</w:t>
      </w:r>
    </w:p>
    <w:p w:rsidR="00D76EA8" w:rsidRPr="004D7F5B" w:rsidRDefault="00D76EA8" w:rsidP="00D76EA8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– нормативное число лет службы приобретения (для работ (услуг) и расходных материалов </w:t>
      </w: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4D7F5B">
        <w:rPr>
          <w:rFonts w:ascii="Times New Roman" w:eastAsia="Calibri" w:hAnsi="Times New Roman" w:cs="Times New Roman"/>
          <w:sz w:val="24"/>
          <w:szCs w:val="24"/>
        </w:rPr>
        <w:t>=1)</w:t>
      </w:r>
    </w:p>
    <w:p w:rsidR="00D76EA8" w:rsidRPr="004D7F5B" w:rsidRDefault="00D76EA8" w:rsidP="00D76EA8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D76EA8" w:rsidRPr="004D7F5B" w:rsidRDefault="00D76EA8" w:rsidP="00D76EA8">
      <w:pPr>
        <w:pStyle w:val="a3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ИЭ1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= 2500</w:t>
      </w:r>
      <w:proofErr w:type="gramStart"/>
      <w:r w:rsidRPr="004D7F5B">
        <w:rPr>
          <w:rFonts w:ascii="Times New Roman" w:eastAsia="Calibri" w:hAnsi="Times New Roman" w:cs="Times New Roman"/>
          <w:b/>
          <w:sz w:val="24"/>
          <w:szCs w:val="24"/>
        </w:rPr>
        <w:t>/(</w:t>
      </w:r>
      <w:proofErr w:type="gramEnd"/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1*1)= 2 500 руб. </w:t>
      </w:r>
    </w:p>
    <w:p w:rsidR="00D76EA8" w:rsidRPr="004D7F5B" w:rsidRDefault="00D76EA8" w:rsidP="00D76EA8">
      <w:pPr>
        <w:pStyle w:val="a3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ИЭ2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= 300/(1*1) = 300 руб. </w:t>
      </w:r>
    </w:p>
    <w:p w:rsidR="00D76EA8" w:rsidRPr="004D7F5B" w:rsidRDefault="00D76EA8" w:rsidP="00D76EA8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Для приобретения материалов, сотрудник воспользуется общественным транспортом. </w:t>
      </w:r>
    </w:p>
    <w:p w:rsidR="00D76EA8" w:rsidRPr="004D7F5B" w:rsidRDefault="00D76EA8" w:rsidP="00D76EA8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Предельная стоимость 1 поездки = 23,50 руб. (по данным РСТ Ханты-Мансийского автономного округа – Югры)</w:t>
      </w:r>
    </w:p>
    <w:p w:rsidR="00D76EA8" w:rsidRPr="004D7F5B" w:rsidRDefault="00D76EA8" w:rsidP="00D76EA8">
      <w:pPr>
        <w:pStyle w:val="a3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ИЭ2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= 23,50 руб.*2 поездки = 57 руб.</w:t>
      </w:r>
    </w:p>
    <w:p w:rsidR="00D76EA8" w:rsidRPr="004D7F5B" w:rsidRDefault="00D76EA8" w:rsidP="00D76EA8">
      <w:pPr>
        <w:pStyle w:val="a3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ИТ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= 2 800 + 57 руб. = 2 857 руб.</w:t>
      </w:r>
    </w:p>
    <w:p w:rsidR="00D76EA8" w:rsidRPr="004D7F5B" w:rsidRDefault="00D76EA8" w:rsidP="00D76EA8">
      <w:pPr>
        <w:pStyle w:val="a3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 7 этап. Сумма информационных издержек</w:t>
      </w:r>
    </w:p>
    <w:p w:rsidR="00D76EA8" w:rsidRPr="004D7F5B" w:rsidRDefault="00D76EA8" w:rsidP="00D76EA8">
      <w:pPr>
        <w:pStyle w:val="a3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ИТ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=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ИТ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4D7F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W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+А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ИТ,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 где</w:t>
      </w:r>
    </w:p>
    <w:p w:rsidR="00D76EA8" w:rsidRPr="004D7F5B" w:rsidRDefault="00D76EA8" w:rsidP="00D76EA8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ИТ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4D7F5B">
        <w:rPr>
          <w:rFonts w:ascii="Times New Roman" w:eastAsia="Calibri" w:hAnsi="Times New Roman" w:cs="Times New Roman"/>
          <w:sz w:val="24"/>
          <w:szCs w:val="24"/>
        </w:rPr>
        <w:t>затраты рабочего времени в часах, полученных на пятом этапе, на выполнение каждого информационного требования</w:t>
      </w:r>
    </w:p>
    <w:p w:rsidR="00D76EA8" w:rsidRPr="004D7F5B" w:rsidRDefault="00D76EA8" w:rsidP="00D76EA8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F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W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4D7F5B">
        <w:rPr>
          <w:rFonts w:ascii="Times New Roman" w:eastAsia="Calibri" w:hAnsi="Times New Roman" w:cs="Times New Roman"/>
          <w:sz w:val="24"/>
          <w:szCs w:val="24"/>
        </w:rPr>
        <w:t>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D76EA8" w:rsidRPr="004D7F5B" w:rsidRDefault="00D76EA8" w:rsidP="00D76EA8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ИТ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D76EA8" w:rsidRPr="004D7F5B" w:rsidRDefault="00D76EA8" w:rsidP="00D76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7F5B">
        <w:rPr>
          <w:rFonts w:ascii="Times New Roman" w:eastAsia="Calibri" w:hAnsi="Times New Roman" w:cs="Times New Roman"/>
          <w:color w:val="000000"/>
          <w:sz w:val="24"/>
          <w:szCs w:val="24"/>
        </w:rPr>
        <w:t>В качестве средней заработной платы специалиста взята среднемесячная номинальная начисленная заработная плата 1 работника в 201</w:t>
      </w:r>
      <w:r w:rsidR="001F6AB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4D7F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 (в соответствии с</w:t>
      </w:r>
      <w:r w:rsidR="001F6A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информационно- статистическим бюллетенем Министерства Транспорта и связи Москва 2017 год).</w:t>
      </w:r>
    </w:p>
    <w:p w:rsidR="00D76EA8" w:rsidRPr="004D7F5B" w:rsidRDefault="00D76EA8" w:rsidP="00D76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С</w:t>
      </w:r>
      <w:r w:rsidRPr="004D7F5B">
        <w:rPr>
          <w:rFonts w:ascii="Times New Roman" w:eastAsia="Times New Roman" w:hAnsi="Times New Roman" w:cs="Times New Roman"/>
          <w:sz w:val="24"/>
          <w:szCs w:val="24"/>
        </w:rPr>
        <w:t xml:space="preserve">реднемесячная номинальная начисленная заработная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плата </w:t>
      </w:r>
      <w:r w:rsidRPr="004D7F5B">
        <w:rPr>
          <w:rFonts w:ascii="Times New Roman" w:eastAsia="Times New Roman" w:hAnsi="Times New Roman" w:cs="Times New Roman"/>
          <w:sz w:val="24"/>
          <w:szCs w:val="24"/>
        </w:rPr>
        <w:t>1 работника в 201</w:t>
      </w:r>
      <w:r w:rsidR="001F6AB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D7F5B">
        <w:rPr>
          <w:rFonts w:ascii="Times New Roman" w:eastAsia="Times New Roman" w:hAnsi="Times New Roman" w:cs="Times New Roman"/>
          <w:sz w:val="24"/>
          <w:szCs w:val="24"/>
        </w:rPr>
        <w:t xml:space="preserve"> году = </w:t>
      </w:r>
      <w:r w:rsidR="001F6AB5">
        <w:rPr>
          <w:rFonts w:ascii="Times New Roman" w:eastAsia="Times New Roman" w:hAnsi="Times New Roman" w:cs="Times New Roman"/>
          <w:sz w:val="24"/>
          <w:szCs w:val="24"/>
        </w:rPr>
        <w:t>111 157,8</w:t>
      </w:r>
      <w:r w:rsidRPr="004D7F5B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</w:p>
    <w:p w:rsidR="00D76EA8" w:rsidRPr="004D7F5B" w:rsidRDefault="00D76EA8" w:rsidP="00D76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7F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2018 году 1970 рабочих часов, </w:t>
      </w:r>
      <w:r w:rsidR="001F6AB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4D7F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рабочих месяцев </w:t>
      </w:r>
      <w:proofErr w:type="gramStart"/>
      <w:r w:rsidRPr="004D7F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=  </w:t>
      </w:r>
      <w:r w:rsidR="001F6AB5">
        <w:rPr>
          <w:rFonts w:ascii="Times New Roman" w:eastAsia="Calibri" w:hAnsi="Times New Roman" w:cs="Times New Roman"/>
          <w:color w:val="000000"/>
          <w:sz w:val="24"/>
          <w:szCs w:val="24"/>
        </w:rPr>
        <w:t>394</w:t>
      </w:r>
      <w:proofErr w:type="gramEnd"/>
      <w:r w:rsidR="001F6AB5">
        <w:rPr>
          <w:rFonts w:ascii="Times New Roman" w:eastAsia="Calibri" w:hAnsi="Times New Roman" w:cs="Times New Roman"/>
          <w:color w:val="000000"/>
          <w:sz w:val="24"/>
          <w:szCs w:val="24"/>
        </w:rPr>
        <w:t>,0</w:t>
      </w:r>
      <w:r w:rsidRPr="004D7F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(8-часовой рабочий день) в месяц. </w:t>
      </w:r>
    </w:p>
    <w:p w:rsidR="00D76EA8" w:rsidRPr="004D7F5B" w:rsidRDefault="00D76EA8" w:rsidP="00D76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Средняя стоимость</w:t>
      </w:r>
      <w:r w:rsidRPr="004D7F5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часа персона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ла = </w:t>
      </w:r>
      <w:r w:rsidR="001F6AB5">
        <w:rPr>
          <w:rFonts w:ascii="Times New Roman" w:eastAsia="Times New Roman" w:hAnsi="Times New Roman" w:cs="Times New Roman"/>
          <w:b/>
          <w:sz w:val="24"/>
          <w:szCs w:val="24"/>
        </w:rPr>
        <w:t>111 157,8</w:t>
      </w:r>
      <w:r w:rsidRPr="004D7F5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F6AB5">
        <w:rPr>
          <w:rFonts w:ascii="Times New Roman" w:eastAsia="Times New Roman" w:hAnsi="Times New Roman" w:cs="Times New Roman"/>
          <w:b/>
          <w:sz w:val="24"/>
          <w:szCs w:val="24"/>
        </w:rPr>
        <w:t>394,0</w:t>
      </w:r>
      <w:r w:rsidRPr="004D7F5B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 w:rsidR="001F6AB5">
        <w:rPr>
          <w:rFonts w:ascii="Times New Roman" w:eastAsia="Times New Roman" w:hAnsi="Times New Roman" w:cs="Times New Roman"/>
          <w:b/>
          <w:sz w:val="24"/>
          <w:szCs w:val="24"/>
        </w:rPr>
        <w:t>282,12</w:t>
      </w:r>
      <w:r w:rsidRPr="004D7F5B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</w:p>
    <w:p w:rsidR="00D76EA8" w:rsidRPr="004D7F5B" w:rsidRDefault="00D76EA8" w:rsidP="00D76EA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ИТ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= </w:t>
      </w:r>
      <w:r w:rsidR="001F6AB5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,0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 * </w:t>
      </w:r>
      <w:r w:rsidR="001F6AB5">
        <w:rPr>
          <w:rFonts w:ascii="Times New Roman" w:eastAsia="Calibri" w:hAnsi="Times New Roman" w:cs="Times New Roman"/>
          <w:b/>
          <w:sz w:val="24"/>
          <w:szCs w:val="24"/>
        </w:rPr>
        <w:t>282,12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 + 2 857 руб. </w:t>
      </w:r>
      <w:proofErr w:type="gramStart"/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=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6FEC"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gramEnd"/>
      <w:r w:rsidR="00336FEC">
        <w:rPr>
          <w:rFonts w:ascii="Times New Roman" w:eastAsia="Calibri" w:hAnsi="Times New Roman" w:cs="Times New Roman"/>
          <w:b/>
          <w:sz w:val="24"/>
          <w:szCs w:val="24"/>
        </w:rPr>
        <w:t xml:space="preserve"> 267</w:t>
      </w:r>
      <w:r w:rsidR="001F6AB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36FE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1F6A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руб.</w:t>
      </w:r>
    </w:p>
    <w:p w:rsidR="00D76EA8" w:rsidRDefault="00D76EA8" w:rsidP="00D76EA8"/>
    <w:p w:rsidR="00336FEC" w:rsidRPr="0032314B" w:rsidRDefault="00336FEC" w:rsidP="0032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314B">
        <w:rPr>
          <w:rFonts w:ascii="Times New Roman" w:hAnsi="Times New Roman" w:cs="Times New Roman"/>
          <w:sz w:val="24"/>
          <w:szCs w:val="24"/>
          <w:u w:val="single"/>
        </w:rPr>
        <w:t>Для получения субсидий</w:t>
      </w:r>
      <w:r w:rsidRPr="003231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организациям, </w:t>
      </w:r>
      <w:proofErr w:type="gramStart"/>
      <w:r w:rsidRPr="0032314B">
        <w:rPr>
          <w:rFonts w:ascii="Times New Roman" w:eastAsia="Calibri" w:hAnsi="Times New Roman" w:cs="Times New Roman"/>
          <w:sz w:val="24"/>
          <w:szCs w:val="24"/>
          <w:u w:val="single"/>
        </w:rPr>
        <w:t>осуществляющим  регулярные</w:t>
      </w:r>
      <w:proofErr w:type="gramEnd"/>
      <w:r w:rsidRPr="003231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пассажирские перевозки  водным транспортом </w:t>
      </w:r>
      <w:r w:rsidRPr="0032314B">
        <w:rPr>
          <w:rFonts w:ascii="Times New Roman" w:eastAsia="Times New Roman" w:hAnsi="Times New Roman" w:cs="Times New Roman"/>
          <w:sz w:val="24"/>
          <w:szCs w:val="24"/>
          <w:u w:val="single"/>
        </w:rPr>
        <w:t>заявители В соответствии с заключенным соглашением (договором) о предоставлении субсидии, Перевозчик для начисления и перечисления субсидии обязан в адрес Отдела транспорта и связи ежемесячно предоставлять следующие документы:</w:t>
      </w:r>
    </w:p>
    <w:p w:rsidR="00336FEC" w:rsidRDefault="00336FEC" w:rsidP="0032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FEC">
        <w:rPr>
          <w:rFonts w:ascii="Times New Roman" w:eastAsia="Times New Roman" w:hAnsi="Times New Roman" w:cs="Times New Roman"/>
          <w:sz w:val="24"/>
          <w:szCs w:val="24"/>
        </w:rPr>
        <w:t>- в срок до 15 числа каждого месяца заявку на аванс в размере 30% от планового месячного объема субсидии, п</w:t>
      </w:r>
      <w:r>
        <w:rPr>
          <w:rFonts w:ascii="Times New Roman" w:eastAsia="Times New Roman" w:hAnsi="Times New Roman" w:cs="Times New Roman"/>
          <w:sz w:val="24"/>
          <w:szCs w:val="24"/>
        </w:rPr>
        <w:t>редусмотренной в бюджете района (информационный элемент 1)</w:t>
      </w:r>
      <w:r w:rsidRPr="00D54387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336FEC" w:rsidRDefault="00336FEC" w:rsidP="0032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FEC">
        <w:rPr>
          <w:rFonts w:ascii="Times New Roman" w:eastAsia="Times New Roman" w:hAnsi="Times New Roman" w:cs="Times New Roman"/>
          <w:sz w:val="24"/>
          <w:szCs w:val="24"/>
        </w:rPr>
        <w:t>-  не позднее 25 числа месяца, следующего за отчетным отчет о фактической сумме недополученных доходов в связи с оказанием услуг по перевозке пассажиров и багажа речным транспортом по муниципальным маршрутам регулярных перевозок, между поселениями входящими в состав Октябрьского района по регулируемым тарифам (о достижении показателей результативности) в разрезе марш</w:t>
      </w:r>
      <w:r w:rsidR="00EC0306">
        <w:rPr>
          <w:rFonts w:ascii="Times New Roman" w:eastAsia="Times New Roman" w:hAnsi="Times New Roman" w:cs="Times New Roman"/>
          <w:sz w:val="24"/>
          <w:szCs w:val="24"/>
        </w:rPr>
        <w:t xml:space="preserve">рутов согласно </w:t>
      </w:r>
      <w:proofErr w:type="gramStart"/>
      <w:r w:rsidR="00EC0306"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r w:rsidRPr="00336FEC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proofErr w:type="gramEnd"/>
      <w:r w:rsidRPr="00336FEC">
        <w:rPr>
          <w:rFonts w:ascii="Times New Roman" w:eastAsia="Times New Roman" w:hAnsi="Times New Roman" w:cs="Times New Roman"/>
          <w:sz w:val="24"/>
          <w:szCs w:val="24"/>
        </w:rPr>
        <w:t xml:space="preserve"> 2 к Порядку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(информационный элемент 2)</w:t>
      </w:r>
      <w:r w:rsidRPr="00D543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6FEC" w:rsidRPr="004D7F5B" w:rsidRDefault="00336FEC" w:rsidP="00336FEC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3 этап. Показатели масштаба информационных требований</w:t>
      </w:r>
    </w:p>
    <w:p w:rsidR="00336FEC" w:rsidRPr="004D7F5B" w:rsidRDefault="00336FEC" w:rsidP="00336FEC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Данные расчеты произведены для:</w:t>
      </w:r>
    </w:p>
    <w:p w:rsidR="00336FEC" w:rsidRPr="004D7F5B" w:rsidRDefault="00336FEC" w:rsidP="00336FEC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1 организации;</w:t>
      </w:r>
    </w:p>
    <w:p w:rsidR="00336FEC" w:rsidRPr="004D7F5B" w:rsidRDefault="00336FEC" w:rsidP="00336FEC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1 сотрудника;</w:t>
      </w:r>
    </w:p>
    <w:p w:rsidR="00336FEC" w:rsidRPr="004D7F5B" w:rsidRDefault="00336FEC" w:rsidP="00336FEC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1 событие.</w:t>
      </w:r>
    </w:p>
    <w:p w:rsidR="00336FEC" w:rsidRPr="004D7F5B" w:rsidRDefault="00336FEC" w:rsidP="00336FEC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4 этап. Частота выполнения информационных требований</w:t>
      </w:r>
    </w:p>
    <w:p w:rsidR="00336FEC" w:rsidRPr="004D7F5B" w:rsidRDefault="00336FEC" w:rsidP="00336FEC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раз в год. </w:t>
      </w:r>
    </w:p>
    <w:p w:rsidR="00336FEC" w:rsidRPr="004D7F5B" w:rsidRDefault="00336FEC" w:rsidP="00336FEC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Частота выполнения –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36FEC" w:rsidRPr="004D7F5B" w:rsidRDefault="00336FEC" w:rsidP="00336F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5 этап. Затраты рабочего времени, необходимые на выполнение информационных требований</w:t>
      </w:r>
    </w:p>
    <w:p w:rsidR="00336FEC" w:rsidRPr="004D7F5B" w:rsidRDefault="00336FEC" w:rsidP="00336F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Информационное требование</w:t>
      </w:r>
      <w:r w:rsidRPr="004D7F5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36FEC" w:rsidRPr="004D7F5B" w:rsidRDefault="00336FEC" w:rsidP="00336F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Время, необходимое на выполнение информационного элемента 1 составляет 0,25 часа.</w:t>
      </w:r>
    </w:p>
    <w:p w:rsidR="00336FEC" w:rsidRPr="004D7F5B" w:rsidRDefault="00336FEC" w:rsidP="00336F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Время, необходимое на выполнение информационного элемента 2 составляет 0,25 часа.</w:t>
      </w:r>
    </w:p>
    <w:p w:rsidR="00336FEC" w:rsidRPr="004D7F5B" w:rsidRDefault="00336FEC" w:rsidP="00336F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6FEC" w:rsidRPr="004D7F5B" w:rsidRDefault="00336FEC" w:rsidP="00336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C0D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7E5C0D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ИТ</w:t>
      </w:r>
      <w:r w:rsidRPr="007E5C0D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7E5C0D">
        <w:rPr>
          <w:rFonts w:ascii="Times New Roman" w:eastAsia="Times New Roman" w:hAnsi="Times New Roman" w:cs="Times New Roman"/>
          <w:b/>
          <w:sz w:val="24"/>
          <w:szCs w:val="24"/>
        </w:rPr>
        <w:t>0,25+0,</w:t>
      </w:r>
      <w:proofErr w:type="gramStart"/>
      <w:r w:rsidRPr="007E5C0D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E5C0D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3,0</w:t>
      </w:r>
      <w:r w:rsidRPr="007E5C0D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</w:p>
    <w:p w:rsidR="00336FEC" w:rsidRPr="004D7F5B" w:rsidRDefault="00336FEC" w:rsidP="00336FEC">
      <w:pPr>
        <w:pStyle w:val="a3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6 этап. Стоимость приобретений, необходимых для выполнения информационных требований</w:t>
      </w:r>
    </w:p>
    <w:p w:rsidR="00336FEC" w:rsidRPr="004D7F5B" w:rsidRDefault="00336FEC" w:rsidP="00336FEC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Картридж для принтера </w:t>
      </w: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HP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LaserJet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CE</w:t>
      </w:r>
      <w:r w:rsidRPr="004D7F5B">
        <w:rPr>
          <w:rFonts w:ascii="Times New Roman" w:eastAsia="Calibri" w:hAnsi="Times New Roman" w:cs="Times New Roman"/>
          <w:sz w:val="24"/>
          <w:szCs w:val="24"/>
        </w:rPr>
        <w:t>285</w:t>
      </w: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Print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Cartridge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Black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– 2</w:t>
      </w: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4D7F5B">
        <w:rPr>
          <w:rFonts w:ascii="Times New Roman" w:eastAsia="Calibri" w:hAnsi="Times New Roman" w:cs="Times New Roman"/>
          <w:sz w:val="24"/>
          <w:szCs w:val="24"/>
        </w:rPr>
        <w:t>500 руб./шт. (1 500 листов)</w:t>
      </w:r>
    </w:p>
    <w:p w:rsidR="00336FEC" w:rsidRPr="004D7F5B" w:rsidRDefault="00336FEC" w:rsidP="00336FEC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Пачка бумаги (А4) – 300 руб./пачка</w:t>
      </w:r>
    </w:p>
    <w:p w:rsidR="00336FEC" w:rsidRPr="004D7F5B" w:rsidRDefault="00336FEC" w:rsidP="00336FEC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(данные из сети интернет, с официальных сайтов предприятий продажи)</w:t>
      </w:r>
    </w:p>
    <w:p w:rsidR="00336FEC" w:rsidRPr="004D7F5B" w:rsidRDefault="00336FEC" w:rsidP="00336FEC">
      <w:pPr>
        <w:pStyle w:val="a3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ИЭ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=МР/ (</w:t>
      </w:r>
      <w:r w:rsidRPr="004D7F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n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4D7F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q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), где:</w:t>
      </w:r>
    </w:p>
    <w:p w:rsidR="00336FEC" w:rsidRPr="004D7F5B" w:rsidRDefault="00336FEC" w:rsidP="00336FEC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МР – средняя рыночная цена на соответствующий товар;</w:t>
      </w:r>
    </w:p>
    <w:p w:rsidR="00336FEC" w:rsidRPr="004D7F5B" w:rsidRDefault="00336FEC" w:rsidP="00336FEC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– нормативное число лет службы приобретения (для работ (услуг) и расходных материалов </w:t>
      </w: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4D7F5B">
        <w:rPr>
          <w:rFonts w:ascii="Times New Roman" w:eastAsia="Calibri" w:hAnsi="Times New Roman" w:cs="Times New Roman"/>
          <w:sz w:val="24"/>
          <w:szCs w:val="24"/>
        </w:rPr>
        <w:t>=1)</w:t>
      </w:r>
    </w:p>
    <w:p w:rsidR="00336FEC" w:rsidRPr="004D7F5B" w:rsidRDefault="00336FEC" w:rsidP="00336FEC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336FEC" w:rsidRPr="004D7F5B" w:rsidRDefault="00336FEC" w:rsidP="00336FEC">
      <w:pPr>
        <w:pStyle w:val="a3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ИЭ1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= 2500</w:t>
      </w:r>
      <w:proofErr w:type="gramStart"/>
      <w:r w:rsidRPr="004D7F5B">
        <w:rPr>
          <w:rFonts w:ascii="Times New Roman" w:eastAsia="Calibri" w:hAnsi="Times New Roman" w:cs="Times New Roman"/>
          <w:b/>
          <w:sz w:val="24"/>
          <w:szCs w:val="24"/>
        </w:rPr>
        <w:t>/(</w:t>
      </w:r>
      <w:proofErr w:type="gramEnd"/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1*1)= 2 500 руб. </w:t>
      </w:r>
    </w:p>
    <w:p w:rsidR="00336FEC" w:rsidRPr="004D7F5B" w:rsidRDefault="00336FEC" w:rsidP="00336FEC">
      <w:pPr>
        <w:pStyle w:val="a3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ИЭ2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= 300/(1*1) = 300 руб. </w:t>
      </w:r>
    </w:p>
    <w:p w:rsidR="00336FEC" w:rsidRPr="004D7F5B" w:rsidRDefault="00336FEC" w:rsidP="00336FEC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Для приобретения материалов, сотрудник воспользуется общественным транспортом. </w:t>
      </w:r>
    </w:p>
    <w:p w:rsidR="00336FEC" w:rsidRPr="004D7F5B" w:rsidRDefault="00336FEC" w:rsidP="00336FEC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Предельная стоимость 1 поездки = 23,50 руб. (по данным РСТ Ханты-Мансийского автономного округа – Югры)</w:t>
      </w:r>
    </w:p>
    <w:p w:rsidR="00336FEC" w:rsidRPr="004D7F5B" w:rsidRDefault="00336FEC" w:rsidP="00336FEC">
      <w:pPr>
        <w:pStyle w:val="a3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ИЭ2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= 23,50 руб.*2 поездки = 57 руб.</w:t>
      </w:r>
    </w:p>
    <w:p w:rsidR="00336FEC" w:rsidRPr="004D7F5B" w:rsidRDefault="00336FEC" w:rsidP="00336FEC">
      <w:pPr>
        <w:pStyle w:val="a3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ИТ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= 2 800 + 57 руб. = 2 857 руб.</w:t>
      </w:r>
    </w:p>
    <w:p w:rsidR="00336FEC" w:rsidRPr="004D7F5B" w:rsidRDefault="00336FEC" w:rsidP="00336FEC">
      <w:pPr>
        <w:pStyle w:val="a3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 7 этап. Сумма информационных издержек</w:t>
      </w:r>
    </w:p>
    <w:p w:rsidR="00336FEC" w:rsidRPr="004D7F5B" w:rsidRDefault="00336FEC" w:rsidP="00336FEC">
      <w:pPr>
        <w:pStyle w:val="a3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ИТ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=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ИТ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4D7F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W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+А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ИТ,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 где</w:t>
      </w:r>
    </w:p>
    <w:p w:rsidR="00336FEC" w:rsidRPr="004D7F5B" w:rsidRDefault="00336FEC" w:rsidP="00336FEC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ИТ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4D7F5B">
        <w:rPr>
          <w:rFonts w:ascii="Times New Roman" w:eastAsia="Calibri" w:hAnsi="Times New Roman" w:cs="Times New Roman"/>
          <w:sz w:val="24"/>
          <w:szCs w:val="24"/>
        </w:rPr>
        <w:t>затраты рабочего времени в часах, полученных на пятом этапе, на выполнение каждого информационного требования</w:t>
      </w:r>
    </w:p>
    <w:p w:rsidR="00336FEC" w:rsidRPr="004D7F5B" w:rsidRDefault="00336FEC" w:rsidP="00336FEC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F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W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4D7F5B">
        <w:rPr>
          <w:rFonts w:ascii="Times New Roman" w:eastAsia="Calibri" w:hAnsi="Times New Roman" w:cs="Times New Roman"/>
          <w:sz w:val="24"/>
          <w:szCs w:val="24"/>
        </w:rPr>
        <w:t>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336FEC" w:rsidRPr="004D7F5B" w:rsidRDefault="00336FEC" w:rsidP="00336FEC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ИТ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336FEC" w:rsidRPr="004D7F5B" w:rsidRDefault="00336FEC" w:rsidP="0033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7F5B">
        <w:rPr>
          <w:rFonts w:ascii="Times New Roman" w:eastAsia="Calibri" w:hAnsi="Times New Roman" w:cs="Times New Roman"/>
          <w:color w:val="000000"/>
          <w:sz w:val="24"/>
          <w:szCs w:val="24"/>
        </w:rPr>
        <w:t>В качестве средней заработной платы специалиста взята среднемесячная номинальная начисленная заработная плата 1 работника в 201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4D7F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 (в соответствии 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информационно- статистическим бюллетенем Министерства Транспорта и связи Москва 2017 год).</w:t>
      </w:r>
    </w:p>
    <w:p w:rsidR="00336FEC" w:rsidRPr="004D7F5B" w:rsidRDefault="00336FEC" w:rsidP="00336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С</w:t>
      </w:r>
      <w:r w:rsidRPr="004D7F5B">
        <w:rPr>
          <w:rFonts w:ascii="Times New Roman" w:eastAsia="Times New Roman" w:hAnsi="Times New Roman" w:cs="Times New Roman"/>
          <w:sz w:val="24"/>
          <w:szCs w:val="24"/>
        </w:rPr>
        <w:t xml:space="preserve">реднемесячная номинальная начисленная заработная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плата </w:t>
      </w:r>
      <w:r w:rsidRPr="004D7F5B">
        <w:rPr>
          <w:rFonts w:ascii="Times New Roman" w:eastAsia="Times New Roman" w:hAnsi="Times New Roman" w:cs="Times New Roman"/>
          <w:sz w:val="24"/>
          <w:szCs w:val="24"/>
        </w:rPr>
        <w:t>1 работника в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D7F5B">
        <w:rPr>
          <w:rFonts w:ascii="Times New Roman" w:eastAsia="Times New Roman" w:hAnsi="Times New Roman" w:cs="Times New Roman"/>
          <w:sz w:val="24"/>
          <w:szCs w:val="24"/>
        </w:rPr>
        <w:t xml:space="preserve"> году = </w:t>
      </w:r>
      <w:r>
        <w:rPr>
          <w:rFonts w:ascii="Times New Roman" w:eastAsia="Times New Roman" w:hAnsi="Times New Roman" w:cs="Times New Roman"/>
          <w:sz w:val="24"/>
          <w:szCs w:val="24"/>
        </w:rPr>
        <w:t>34 695,7</w:t>
      </w:r>
      <w:r w:rsidRPr="004D7F5B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</w:p>
    <w:p w:rsidR="00336FEC" w:rsidRPr="004D7F5B" w:rsidRDefault="00336FEC" w:rsidP="0033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7F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2018 году 1970 рабочих часов, </w:t>
      </w:r>
      <w:r w:rsidR="00EC030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4D7F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рабочих месяцев </w:t>
      </w:r>
      <w:proofErr w:type="gramStart"/>
      <w:r w:rsidRPr="004D7F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=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C0306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EC0306"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4D7F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(8-часовой рабочий день) в месяц. </w:t>
      </w:r>
    </w:p>
    <w:p w:rsidR="00336FEC" w:rsidRPr="004D7F5B" w:rsidRDefault="00336FEC" w:rsidP="00336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Средняя стоимость</w:t>
      </w:r>
      <w:r w:rsidRPr="004D7F5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часа персона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ла = </w:t>
      </w:r>
      <w:r w:rsidR="00EC0306">
        <w:rPr>
          <w:rFonts w:ascii="Times New Roman" w:eastAsia="Times New Roman" w:hAnsi="Times New Roman" w:cs="Times New Roman"/>
          <w:b/>
          <w:sz w:val="24"/>
          <w:szCs w:val="24"/>
        </w:rPr>
        <w:t>34 695,7</w:t>
      </w:r>
      <w:r w:rsidRPr="004D7F5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C0306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C0306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Pr="004D7F5B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 w:rsidR="00EC0306">
        <w:rPr>
          <w:rFonts w:ascii="Times New Roman" w:eastAsia="Times New Roman" w:hAnsi="Times New Roman" w:cs="Times New Roman"/>
          <w:b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C0306">
        <w:rPr>
          <w:rFonts w:ascii="Times New Roman" w:eastAsia="Times New Roman" w:hAnsi="Times New Roman" w:cs="Times New Roman"/>
          <w:b/>
          <w:sz w:val="24"/>
          <w:szCs w:val="24"/>
        </w:rPr>
        <w:t>67</w:t>
      </w:r>
      <w:r w:rsidRPr="004D7F5B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</w:p>
    <w:p w:rsidR="00336FEC" w:rsidRPr="004D7F5B" w:rsidRDefault="00336FEC" w:rsidP="00336FE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ИТ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= </w:t>
      </w:r>
      <w:r w:rsidR="00EC0306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>,0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 * </w:t>
      </w:r>
      <w:r w:rsidR="00EC0306">
        <w:rPr>
          <w:rFonts w:ascii="Times New Roman" w:eastAsia="Calibri" w:hAnsi="Times New Roman" w:cs="Times New Roman"/>
          <w:b/>
          <w:sz w:val="24"/>
          <w:szCs w:val="24"/>
        </w:rPr>
        <w:t>105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EC0306">
        <w:rPr>
          <w:rFonts w:ascii="Times New Roman" w:eastAsia="Calibri" w:hAnsi="Times New Roman" w:cs="Times New Roman"/>
          <w:b/>
          <w:sz w:val="24"/>
          <w:szCs w:val="24"/>
        </w:rPr>
        <w:t>67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 + 2 857 руб. </w:t>
      </w:r>
      <w:proofErr w:type="gramStart"/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=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0306">
        <w:rPr>
          <w:rFonts w:ascii="Times New Roman" w:eastAsia="Calibri" w:hAnsi="Times New Roman" w:cs="Times New Roman"/>
          <w:b/>
          <w:sz w:val="24"/>
          <w:szCs w:val="24"/>
        </w:rPr>
        <w:t>3</w:t>
      </w:r>
      <w:proofErr w:type="gramEnd"/>
      <w:r w:rsidR="00EC0306">
        <w:rPr>
          <w:rFonts w:ascii="Times New Roman" w:eastAsia="Calibri" w:hAnsi="Times New Roman" w:cs="Times New Roman"/>
          <w:b/>
          <w:sz w:val="24"/>
          <w:szCs w:val="24"/>
        </w:rPr>
        <w:t> 491,02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руб.</w:t>
      </w:r>
    </w:p>
    <w:p w:rsidR="00275D1B" w:rsidRDefault="00275D1B"/>
    <w:p w:rsidR="00EC0306" w:rsidRPr="00CE2394" w:rsidRDefault="00EC0306" w:rsidP="00EC030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2394">
        <w:rPr>
          <w:rFonts w:ascii="Times New Roman" w:hAnsi="Times New Roman" w:cs="Times New Roman"/>
          <w:sz w:val="24"/>
          <w:szCs w:val="24"/>
          <w:u w:val="single"/>
        </w:rPr>
        <w:t>Для получения субсидий</w:t>
      </w:r>
      <w:r w:rsidRPr="00CE239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организациям, </w:t>
      </w:r>
      <w:proofErr w:type="gramStart"/>
      <w:r w:rsidRPr="00CE2394">
        <w:rPr>
          <w:rFonts w:ascii="Times New Roman" w:eastAsia="Calibri" w:hAnsi="Times New Roman" w:cs="Times New Roman"/>
          <w:sz w:val="24"/>
          <w:szCs w:val="24"/>
          <w:u w:val="single"/>
        </w:rPr>
        <w:t>осуществляющим  регулярные</w:t>
      </w:r>
      <w:proofErr w:type="gramEnd"/>
      <w:r w:rsidRPr="00CE239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пассажирские перевозки  автомобильным транспортом </w:t>
      </w:r>
      <w:r w:rsidRPr="00CE2394">
        <w:rPr>
          <w:rFonts w:ascii="Times New Roman" w:eastAsia="Times New Roman" w:hAnsi="Times New Roman" w:cs="Times New Roman"/>
          <w:sz w:val="24"/>
          <w:szCs w:val="24"/>
          <w:u w:val="single"/>
        </w:rPr>
        <w:t>в соответствии с заключенным соглашением (договором) о предоставлении субсидии, (Перевозчик) для начисления и перечисления субсидии обязан в адрес Отдела транспорта и связи ежемесячно предоставлять следующие документы:</w:t>
      </w:r>
    </w:p>
    <w:p w:rsidR="00CE2394" w:rsidRPr="00CE2394" w:rsidRDefault="00CE2394" w:rsidP="00CE23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394">
        <w:rPr>
          <w:rFonts w:ascii="Times New Roman" w:eastAsia="Times New Roman" w:hAnsi="Times New Roman" w:cs="Times New Roman"/>
          <w:sz w:val="24"/>
          <w:szCs w:val="24"/>
        </w:rPr>
        <w:t>- в срок до 15 числа каждого месяца, заявку на аванс в размере не более 30 (тридцати) процентов планового месячного объема субсидии предусмотренно</w:t>
      </w:r>
      <w:r>
        <w:rPr>
          <w:rFonts w:ascii="Times New Roman" w:eastAsia="Times New Roman" w:hAnsi="Times New Roman" w:cs="Times New Roman"/>
          <w:sz w:val="24"/>
          <w:szCs w:val="24"/>
        </w:rPr>
        <w:t>й в бюджете Октябрьского района (информационный элемент 1)</w:t>
      </w:r>
    </w:p>
    <w:p w:rsidR="00CE2394" w:rsidRDefault="00CE2394" w:rsidP="00CE23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394">
        <w:rPr>
          <w:rFonts w:ascii="Times New Roman" w:eastAsia="Times New Roman" w:hAnsi="Times New Roman" w:cs="Times New Roman"/>
          <w:sz w:val="24"/>
          <w:szCs w:val="24"/>
        </w:rPr>
        <w:t>- не позднее 25 числа месяца, следующего за отчетным счет-фактуру на возмещение недополученных доходов с актом приема-сдачи оказанных услуг, отчет о фактической сумме недополученных доходов в связи с оказанием услуг по перевозке пассажиров и багажа автомобильным транспортом по муниципальным маршрутам регулярных перевозок между поселениями, входящими в состав Октябрьского района по регулируемым тарифам                              (о достижении показателей результативности) с разбивкой по каждому маршруту со</w:t>
      </w:r>
      <w:r>
        <w:rPr>
          <w:rFonts w:ascii="Times New Roman" w:eastAsia="Times New Roman" w:hAnsi="Times New Roman" w:cs="Times New Roman"/>
          <w:sz w:val="24"/>
          <w:szCs w:val="24"/>
        </w:rPr>
        <w:t>гласно приложению № 2 к Порядку (информационный элемент 2)</w:t>
      </w:r>
    </w:p>
    <w:p w:rsidR="00CE2394" w:rsidRPr="00CE2394" w:rsidRDefault="00CE2394" w:rsidP="00CE23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394">
        <w:rPr>
          <w:rFonts w:ascii="Times New Roman" w:eastAsia="Times New Roman" w:hAnsi="Times New Roman" w:cs="Times New Roman"/>
          <w:sz w:val="24"/>
          <w:szCs w:val="24"/>
        </w:rPr>
        <w:t>- анализ себестоимости по регулярным перевозкам пассажир</w:t>
      </w:r>
      <w:r>
        <w:rPr>
          <w:rFonts w:ascii="Times New Roman" w:eastAsia="Times New Roman" w:hAnsi="Times New Roman" w:cs="Times New Roman"/>
          <w:sz w:val="24"/>
          <w:szCs w:val="24"/>
        </w:rPr>
        <w:t>ов и багажа в разрезе маршрутов (информационный элемент 3)</w:t>
      </w:r>
    </w:p>
    <w:p w:rsidR="00CE2394" w:rsidRPr="00CE2394" w:rsidRDefault="00CE2394" w:rsidP="00CE23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394">
        <w:rPr>
          <w:rFonts w:ascii="Times New Roman" w:eastAsia="Times New Roman" w:hAnsi="Times New Roman" w:cs="Times New Roman"/>
          <w:sz w:val="24"/>
          <w:szCs w:val="24"/>
        </w:rPr>
        <w:t>- бухгалтерский баланс и статистический отчет формы № 2 (отчет о прибыля</w:t>
      </w:r>
      <w:r>
        <w:rPr>
          <w:rFonts w:ascii="Times New Roman" w:eastAsia="Times New Roman" w:hAnsi="Times New Roman" w:cs="Times New Roman"/>
          <w:sz w:val="24"/>
          <w:szCs w:val="24"/>
        </w:rPr>
        <w:t>х и убытках) за отчетный период (информационный элемент 4)</w:t>
      </w:r>
    </w:p>
    <w:p w:rsidR="00EC0306" w:rsidRDefault="00CE2394" w:rsidP="00CE23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394">
        <w:rPr>
          <w:rFonts w:ascii="Times New Roman" w:eastAsia="Times New Roman" w:hAnsi="Times New Roman" w:cs="Times New Roman"/>
          <w:sz w:val="24"/>
          <w:szCs w:val="24"/>
        </w:rPr>
        <w:t>- документы подтверждающие размер затрат, связанных с осуществлением регулярных перевозок пассажиров между поселениями, входящими в состав Октябрьского района (счета-фактуры, накладные, другие документы н</w:t>
      </w:r>
      <w:r>
        <w:rPr>
          <w:rFonts w:ascii="Times New Roman" w:eastAsia="Times New Roman" w:hAnsi="Times New Roman" w:cs="Times New Roman"/>
          <w:sz w:val="24"/>
          <w:szCs w:val="24"/>
        </w:rPr>
        <w:t>а приобретение товаров и услуг) (информационный элемент 5)</w:t>
      </w:r>
    </w:p>
    <w:p w:rsidR="00EC0306" w:rsidRPr="004D7F5B" w:rsidRDefault="00EC0306" w:rsidP="00EC0306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3 этап. Показатели масштаба информационных требований</w:t>
      </w:r>
    </w:p>
    <w:p w:rsidR="00EC0306" w:rsidRPr="004D7F5B" w:rsidRDefault="00EC0306" w:rsidP="00EC030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Данные расчеты произведены для:</w:t>
      </w:r>
    </w:p>
    <w:p w:rsidR="00EC0306" w:rsidRPr="004D7F5B" w:rsidRDefault="00EC0306" w:rsidP="00EC030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1 организации;</w:t>
      </w:r>
    </w:p>
    <w:p w:rsidR="00EC0306" w:rsidRPr="004D7F5B" w:rsidRDefault="00EC0306" w:rsidP="00EC030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1 сотрудника;</w:t>
      </w:r>
    </w:p>
    <w:p w:rsidR="00EC0306" w:rsidRPr="004D7F5B" w:rsidRDefault="00EC0306" w:rsidP="00EC030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1 событие.</w:t>
      </w:r>
    </w:p>
    <w:p w:rsidR="00EC0306" w:rsidRPr="004D7F5B" w:rsidRDefault="00EC0306" w:rsidP="00EC0306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4 этап. Частота выполнения информационных требований</w:t>
      </w:r>
    </w:p>
    <w:p w:rsidR="00EC0306" w:rsidRPr="004D7F5B" w:rsidRDefault="00CE2394" w:rsidP="00EC030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EC0306" w:rsidRPr="004D7F5B">
        <w:rPr>
          <w:rFonts w:ascii="Times New Roman" w:eastAsia="Calibri" w:hAnsi="Times New Roman" w:cs="Times New Roman"/>
          <w:sz w:val="24"/>
          <w:szCs w:val="24"/>
        </w:rPr>
        <w:t xml:space="preserve"> раз в год. </w:t>
      </w:r>
    </w:p>
    <w:p w:rsidR="00EC0306" w:rsidRPr="004D7F5B" w:rsidRDefault="00EC0306" w:rsidP="00EC030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Частота выполнения – </w:t>
      </w:r>
      <w:r w:rsidR="00CE2394">
        <w:rPr>
          <w:rFonts w:ascii="Times New Roman" w:eastAsia="Calibri" w:hAnsi="Times New Roman" w:cs="Times New Roman"/>
          <w:sz w:val="24"/>
          <w:szCs w:val="24"/>
        </w:rPr>
        <w:t>12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C0306" w:rsidRPr="004D7F5B" w:rsidRDefault="00EC0306" w:rsidP="00EC03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5 этап. Затраты рабочего времени, необходимые на выполнение информационных требований</w:t>
      </w:r>
    </w:p>
    <w:p w:rsidR="00EC0306" w:rsidRPr="004D7F5B" w:rsidRDefault="00EC0306" w:rsidP="00EC03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Информационное требование</w:t>
      </w:r>
      <w:r w:rsidRPr="004D7F5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0306" w:rsidRPr="004D7F5B" w:rsidRDefault="00EC0306" w:rsidP="00EC03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Время, необходимое на выполнение информационного элемента 1 составляет 0,25 часа.</w:t>
      </w:r>
    </w:p>
    <w:p w:rsidR="00EC0306" w:rsidRPr="004D7F5B" w:rsidRDefault="00EC0306" w:rsidP="00EC03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Время, необходимое на выполнение информационного элемента 2 составляет 0,25 часа.</w:t>
      </w:r>
    </w:p>
    <w:p w:rsidR="00EC0306" w:rsidRPr="004D7F5B" w:rsidRDefault="00EC0306" w:rsidP="00EC03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Время, необходимое на выполнение информационного элемента 3 составляет 0,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EC0306" w:rsidRDefault="00EC0306" w:rsidP="00EC03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Время, необходимое на выполнение информационного элемента 4 составляет 0,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CE2394" w:rsidRDefault="00CE2394" w:rsidP="00CE23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Время, необходимое на выполнение информационного элемента 4 составляет 0,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EC0306" w:rsidRPr="004D7F5B" w:rsidRDefault="00EC0306" w:rsidP="00EC03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306" w:rsidRPr="004D7F5B" w:rsidRDefault="00EC0306" w:rsidP="00EC03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C0D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7E5C0D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ИТ</w:t>
      </w:r>
      <w:r w:rsidRPr="007E5C0D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7E5C0D">
        <w:rPr>
          <w:rFonts w:ascii="Times New Roman" w:eastAsia="Times New Roman" w:hAnsi="Times New Roman" w:cs="Times New Roman"/>
          <w:b/>
          <w:sz w:val="24"/>
          <w:szCs w:val="24"/>
        </w:rPr>
        <w:t>0,25+0,25+0,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7E5C0D">
        <w:rPr>
          <w:rFonts w:ascii="Times New Roman" w:eastAsia="Times New Roman" w:hAnsi="Times New Roman" w:cs="Times New Roman"/>
          <w:b/>
          <w:sz w:val="24"/>
          <w:szCs w:val="24"/>
        </w:rPr>
        <w:t>+0,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CE2394">
        <w:rPr>
          <w:rFonts w:ascii="Times New Roman" w:eastAsia="Times New Roman" w:hAnsi="Times New Roman" w:cs="Times New Roman"/>
          <w:b/>
          <w:sz w:val="24"/>
          <w:szCs w:val="24"/>
        </w:rPr>
        <w:t>+0,</w:t>
      </w:r>
      <w:proofErr w:type="gramStart"/>
      <w:r w:rsidR="00CE2394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proofErr w:type="gramEnd"/>
      <w:r w:rsidR="00CE2394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7E5C0D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="00CE239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5,0</w:t>
      </w:r>
      <w:r w:rsidRPr="007E5C0D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</w:p>
    <w:p w:rsidR="00EC0306" w:rsidRPr="004D7F5B" w:rsidRDefault="00EC0306" w:rsidP="00EC0306">
      <w:pPr>
        <w:pStyle w:val="a3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6 этап. Стоимость приобретений, необходимых для выполнения информационных требований</w:t>
      </w:r>
    </w:p>
    <w:p w:rsidR="00EC0306" w:rsidRPr="004D7F5B" w:rsidRDefault="00EC0306" w:rsidP="00EC0306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Картридж для принтера </w:t>
      </w: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HP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LaserJet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CE</w:t>
      </w:r>
      <w:r w:rsidRPr="004D7F5B">
        <w:rPr>
          <w:rFonts w:ascii="Times New Roman" w:eastAsia="Calibri" w:hAnsi="Times New Roman" w:cs="Times New Roman"/>
          <w:sz w:val="24"/>
          <w:szCs w:val="24"/>
        </w:rPr>
        <w:t>285</w:t>
      </w: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Print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Cartridge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Black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– 2</w:t>
      </w: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4D7F5B">
        <w:rPr>
          <w:rFonts w:ascii="Times New Roman" w:eastAsia="Calibri" w:hAnsi="Times New Roman" w:cs="Times New Roman"/>
          <w:sz w:val="24"/>
          <w:szCs w:val="24"/>
        </w:rPr>
        <w:t>500 руб./шт. (1 500 листов)</w:t>
      </w:r>
    </w:p>
    <w:p w:rsidR="00EC0306" w:rsidRPr="004D7F5B" w:rsidRDefault="00EC0306" w:rsidP="00EC0306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Пачка бумаги (А4) – 300 руб./пачка</w:t>
      </w:r>
    </w:p>
    <w:p w:rsidR="00EC0306" w:rsidRPr="004D7F5B" w:rsidRDefault="00EC0306" w:rsidP="00EC0306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(данные из сети интернет, с официальных сайтов предприятий продажи)</w:t>
      </w:r>
    </w:p>
    <w:p w:rsidR="00EC0306" w:rsidRPr="004D7F5B" w:rsidRDefault="00EC0306" w:rsidP="00EC0306">
      <w:pPr>
        <w:pStyle w:val="a3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ИЭ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=МР/ (</w:t>
      </w:r>
      <w:r w:rsidRPr="004D7F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n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4D7F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q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), где:</w:t>
      </w:r>
    </w:p>
    <w:p w:rsidR="00EC0306" w:rsidRPr="004D7F5B" w:rsidRDefault="00EC0306" w:rsidP="00EC0306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МР – средняя рыночная цена на соответствующий товар;</w:t>
      </w:r>
    </w:p>
    <w:p w:rsidR="00EC0306" w:rsidRPr="004D7F5B" w:rsidRDefault="00EC0306" w:rsidP="00EC0306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– нормативное число лет службы приобретения (для работ (услуг) и расходных материалов </w:t>
      </w: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4D7F5B">
        <w:rPr>
          <w:rFonts w:ascii="Times New Roman" w:eastAsia="Calibri" w:hAnsi="Times New Roman" w:cs="Times New Roman"/>
          <w:sz w:val="24"/>
          <w:szCs w:val="24"/>
        </w:rPr>
        <w:t>=1)</w:t>
      </w:r>
    </w:p>
    <w:p w:rsidR="00EC0306" w:rsidRPr="004D7F5B" w:rsidRDefault="00EC0306" w:rsidP="00EC0306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EC0306" w:rsidRPr="004D7F5B" w:rsidRDefault="00EC0306" w:rsidP="00EC0306">
      <w:pPr>
        <w:pStyle w:val="a3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ИЭ1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= 2500</w:t>
      </w:r>
      <w:proofErr w:type="gramStart"/>
      <w:r w:rsidRPr="004D7F5B">
        <w:rPr>
          <w:rFonts w:ascii="Times New Roman" w:eastAsia="Calibri" w:hAnsi="Times New Roman" w:cs="Times New Roman"/>
          <w:b/>
          <w:sz w:val="24"/>
          <w:szCs w:val="24"/>
        </w:rPr>
        <w:t>/(</w:t>
      </w:r>
      <w:proofErr w:type="gramEnd"/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1*1)= 2 500 руб. </w:t>
      </w:r>
    </w:p>
    <w:p w:rsidR="00EC0306" w:rsidRPr="004D7F5B" w:rsidRDefault="00EC0306" w:rsidP="00EC0306">
      <w:pPr>
        <w:pStyle w:val="a3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ИЭ2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= 300/(1*1) = 300 руб. </w:t>
      </w:r>
    </w:p>
    <w:p w:rsidR="00EC0306" w:rsidRPr="004D7F5B" w:rsidRDefault="00EC0306" w:rsidP="00EC0306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Для приобретения материалов, сотрудник воспользуется общественным транспортом. </w:t>
      </w:r>
    </w:p>
    <w:p w:rsidR="00EC0306" w:rsidRPr="004D7F5B" w:rsidRDefault="00EC0306" w:rsidP="00EC0306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Предельная стоимость 1 поездки = 23,50 руб. (по данным РСТ Ханты-Мансийского автономного округа – Югры)</w:t>
      </w:r>
    </w:p>
    <w:p w:rsidR="00EC0306" w:rsidRPr="004D7F5B" w:rsidRDefault="00EC0306" w:rsidP="00EC0306">
      <w:pPr>
        <w:pStyle w:val="a3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ИЭ2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= 23,50 руб.*2 поездки = 57 руб.</w:t>
      </w:r>
    </w:p>
    <w:p w:rsidR="00EC0306" w:rsidRPr="004D7F5B" w:rsidRDefault="00EC0306" w:rsidP="00EC0306">
      <w:pPr>
        <w:pStyle w:val="a3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ИТ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= 2 800 + 57 руб. = 2 857 руб.</w:t>
      </w:r>
    </w:p>
    <w:p w:rsidR="00EC0306" w:rsidRPr="004D7F5B" w:rsidRDefault="00EC0306" w:rsidP="00EC0306">
      <w:pPr>
        <w:pStyle w:val="a3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 7 этап. Сумма информационных издержек</w:t>
      </w:r>
    </w:p>
    <w:p w:rsidR="00EC0306" w:rsidRPr="004D7F5B" w:rsidRDefault="00EC0306" w:rsidP="00EC0306">
      <w:pPr>
        <w:pStyle w:val="a3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ИТ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=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ИТ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4D7F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W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+А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ИТ,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 где</w:t>
      </w:r>
    </w:p>
    <w:p w:rsidR="00EC0306" w:rsidRPr="004D7F5B" w:rsidRDefault="00EC0306" w:rsidP="00EC0306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ИТ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4D7F5B">
        <w:rPr>
          <w:rFonts w:ascii="Times New Roman" w:eastAsia="Calibri" w:hAnsi="Times New Roman" w:cs="Times New Roman"/>
          <w:sz w:val="24"/>
          <w:szCs w:val="24"/>
        </w:rPr>
        <w:t>затраты рабочего времени в часах, полученных на пятом этапе, на выполнение каждого информационного требования</w:t>
      </w:r>
    </w:p>
    <w:p w:rsidR="00EC0306" w:rsidRPr="004D7F5B" w:rsidRDefault="00EC0306" w:rsidP="00EC0306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F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W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4D7F5B">
        <w:rPr>
          <w:rFonts w:ascii="Times New Roman" w:eastAsia="Calibri" w:hAnsi="Times New Roman" w:cs="Times New Roman"/>
          <w:sz w:val="24"/>
          <w:szCs w:val="24"/>
        </w:rPr>
        <w:t>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EC0306" w:rsidRPr="004D7F5B" w:rsidRDefault="00EC0306" w:rsidP="00EC0306">
      <w:pPr>
        <w:pStyle w:val="a3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ИТ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4D7F5B">
        <w:rPr>
          <w:rFonts w:ascii="Times New Roman" w:eastAsia="Calibri" w:hAnsi="Times New Roman" w:cs="Times New Roman"/>
          <w:sz w:val="24"/>
          <w:szCs w:val="24"/>
        </w:rPr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EC0306" w:rsidRPr="004D7F5B" w:rsidRDefault="00EC0306" w:rsidP="00EC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7F5B">
        <w:rPr>
          <w:rFonts w:ascii="Times New Roman" w:eastAsia="Calibri" w:hAnsi="Times New Roman" w:cs="Times New Roman"/>
          <w:color w:val="000000"/>
          <w:sz w:val="24"/>
          <w:szCs w:val="24"/>
        </w:rPr>
        <w:t>В качестве средней заработной платы специалиста взята среднемесячная номинальная начисленная заработная плата 1 работника в 201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4D7F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 (в соответствии 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информационно- статистическим бюллетенем Министерства Транспорта и связи Москва 2017 год).</w:t>
      </w:r>
    </w:p>
    <w:p w:rsidR="00EC0306" w:rsidRPr="004D7F5B" w:rsidRDefault="00EC0306" w:rsidP="00EC03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F5B">
        <w:rPr>
          <w:rFonts w:ascii="Times New Roman" w:eastAsia="Calibri" w:hAnsi="Times New Roman" w:cs="Times New Roman"/>
          <w:sz w:val="24"/>
          <w:szCs w:val="24"/>
        </w:rPr>
        <w:t>С</w:t>
      </w:r>
      <w:r w:rsidRPr="004D7F5B">
        <w:rPr>
          <w:rFonts w:ascii="Times New Roman" w:eastAsia="Times New Roman" w:hAnsi="Times New Roman" w:cs="Times New Roman"/>
          <w:sz w:val="24"/>
          <w:szCs w:val="24"/>
        </w:rPr>
        <w:t xml:space="preserve">реднемесячная номинальная начисленная заработная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плата </w:t>
      </w:r>
      <w:r w:rsidRPr="004D7F5B">
        <w:rPr>
          <w:rFonts w:ascii="Times New Roman" w:eastAsia="Times New Roman" w:hAnsi="Times New Roman" w:cs="Times New Roman"/>
          <w:sz w:val="24"/>
          <w:szCs w:val="24"/>
        </w:rPr>
        <w:t>1 работника в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D7F5B">
        <w:rPr>
          <w:rFonts w:ascii="Times New Roman" w:eastAsia="Times New Roman" w:hAnsi="Times New Roman" w:cs="Times New Roman"/>
          <w:sz w:val="24"/>
          <w:szCs w:val="24"/>
        </w:rPr>
        <w:t xml:space="preserve"> году = </w:t>
      </w:r>
      <w:r w:rsidR="00CE2394">
        <w:rPr>
          <w:rFonts w:ascii="Times New Roman" w:eastAsia="Times New Roman" w:hAnsi="Times New Roman" w:cs="Times New Roman"/>
          <w:sz w:val="24"/>
          <w:szCs w:val="24"/>
        </w:rPr>
        <w:t>32 052,0</w:t>
      </w:r>
      <w:r w:rsidRPr="004D7F5B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</w:p>
    <w:p w:rsidR="00EC0306" w:rsidRPr="004D7F5B" w:rsidRDefault="00EC0306" w:rsidP="00EC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7F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2018 году 1970 рабочих часов, </w:t>
      </w:r>
      <w:r w:rsidR="00CE239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4D7F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рабочих месяцев </w:t>
      </w:r>
      <w:proofErr w:type="gramStart"/>
      <w:r w:rsidRPr="004D7F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=  </w:t>
      </w:r>
      <w:r w:rsidR="00CE2394">
        <w:rPr>
          <w:rFonts w:ascii="Times New Roman" w:eastAsia="Calibri" w:hAnsi="Times New Roman" w:cs="Times New Roman"/>
          <w:color w:val="000000"/>
          <w:sz w:val="24"/>
          <w:szCs w:val="24"/>
        </w:rPr>
        <w:t>164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CE239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4D7F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(8-часовой рабочий день) в месяц. </w:t>
      </w:r>
    </w:p>
    <w:p w:rsidR="00EC0306" w:rsidRPr="004D7F5B" w:rsidRDefault="00EC0306" w:rsidP="00EC03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Средняя стоимость</w:t>
      </w:r>
      <w:r w:rsidRPr="004D7F5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часа персона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ла =</w:t>
      </w:r>
      <w:r w:rsidR="00CE2394">
        <w:rPr>
          <w:rFonts w:ascii="Times New Roman" w:eastAsia="Times New Roman" w:hAnsi="Times New Roman" w:cs="Times New Roman"/>
          <w:b/>
          <w:sz w:val="24"/>
          <w:szCs w:val="24"/>
        </w:rPr>
        <w:t xml:space="preserve"> 32 052</w:t>
      </w:r>
      <w:r w:rsidRPr="004D7F5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CE2394">
        <w:rPr>
          <w:rFonts w:ascii="Times New Roman" w:eastAsia="Times New Roman" w:hAnsi="Times New Roman" w:cs="Times New Roman"/>
          <w:b/>
          <w:sz w:val="24"/>
          <w:szCs w:val="24"/>
        </w:rPr>
        <w:t>164,2</w:t>
      </w:r>
      <w:r w:rsidRPr="004D7F5B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 w:rsidR="00CE2394">
        <w:rPr>
          <w:rFonts w:ascii="Times New Roman" w:eastAsia="Times New Roman" w:hAnsi="Times New Roman" w:cs="Times New Roman"/>
          <w:b/>
          <w:sz w:val="24"/>
          <w:szCs w:val="24"/>
        </w:rPr>
        <w:t>195,2</w:t>
      </w:r>
      <w:r w:rsidRPr="004D7F5B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</w:p>
    <w:p w:rsidR="00EC0306" w:rsidRPr="004D7F5B" w:rsidRDefault="00EC0306" w:rsidP="00EC030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7F5B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D7F5B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ИТ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= </w:t>
      </w:r>
      <w:r w:rsidR="00CE2394">
        <w:rPr>
          <w:rFonts w:ascii="Times New Roman" w:eastAsia="Calibri" w:hAnsi="Times New Roman" w:cs="Times New Roman"/>
          <w:b/>
          <w:sz w:val="24"/>
          <w:szCs w:val="24"/>
        </w:rPr>
        <w:t>12</w:t>
      </w:r>
      <w:r>
        <w:rPr>
          <w:rFonts w:ascii="Times New Roman" w:eastAsia="Calibri" w:hAnsi="Times New Roman" w:cs="Times New Roman"/>
          <w:b/>
          <w:sz w:val="24"/>
          <w:szCs w:val="24"/>
        </w:rPr>
        <w:t>,0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 * </w:t>
      </w:r>
      <w:r w:rsidR="00CE2394">
        <w:rPr>
          <w:rFonts w:ascii="Times New Roman" w:eastAsia="Calibri" w:hAnsi="Times New Roman" w:cs="Times New Roman"/>
          <w:b/>
          <w:sz w:val="24"/>
          <w:szCs w:val="24"/>
        </w:rPr>
        <w:t>195</w:t>
      </w:r>
      <w:r>
        <w:rPr>
          <w:rFonts w:ascii="Times New Roman" w:eastAsia="Calibri" w:hAnsi="Times New Roman" w:cs="Times New Roman"/>
          <w:b/>
          <w:sz w:val="24"/>
          <w:szCs w:val="24"/>
        </w:rPr>
        <w:t>,2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 + 2 857 руб. </w:t>
      </w:r>
      <w:proofErr w:type="gramStart"/>
      <w:r w:rsidRPr="004D7F5B">
        <w:rPr>
          <w:rFonts w:ascii="Times New Roman" w:eastAsia="Calibri" w:hAnsi="Times New Roman" w:cs="Times New Roman"/>
          <w:b/>
          <w:sz w:val="24"/>
          <w:szCs w:val="24"/>
        </w:rPr>
        <w:t xml:space="preserve">=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2394">
        <w:rPr>
          <w:rFonts w:ascii="Times New Roman" w:eastAsia="Calibri" w:hAnsi="Times New Roman" w:cs="Times New Roman"/>
          <w:b/>
          <w:sz w:val="24"/>
          <w:szCs w:val="24"/>
        </w:rPr>
        <w:t>5</w:t>
      </w:r>
      <w:proofErr w:type="gramEnd"/>
      <w:r w:rsidR="00CE2394">
        <w:rPr>
          <w:rFonts w:ascii="Times New Roman" w:eastAsia="Calibri" w:hAnsi="Times New Roman" w:cs="Times New Roman"/>
          <w:b/>
          <w:sz w:val="24"/>
          <w:szCs w:val="24"/>
        </w:rPr>
        <w:t xml:space="preserve"> 199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E2394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7F5B">
        <w:rPr>
          <w:rFonts w:ascii="Times New Roman" w:eastAsia="Calibri" w:hAnsi="Times New Roman" w:cs="Times New Roman"/>
          <w:b/>
          <w:sz w:val="24"/>
          <w:szCs w:val="24"/>
        </w:rPr>
        <w:t>руб.</w:t>
      </w:r>
    </w:p>
    <w:p w:rsidR="00EC0306" w:rsidRDefault="00EC0306"/>
    <w:p w:rsidR="00EC0306" w:rsidRDefault="00EC0306"/>
    <w:sectPr w:rsidR="00EC0306" w:rsidSect="004D7F5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45"/>
    <w:rsid w:val="000A30B8"/>
    <w:rsid w:val="001F6AB5"/>
    <w:rsid w:val="00275D1B"/>
    <w:rsid w:val="002D21EF"/>
    <w:rsid w:val="0032314B"/>
    <w:rsid w:val="00336FEC"/>
    <w:rsid w:val="00694E3F"/>
    <w:rsid w:val="008A15C0"/>
    <w:rsid w:val="00B40A45"/>
    <w:rsid w:val="00CE2394"/>
    <w:rsid w:val="00D54387"/>
    <w:rsid w:val="00D76EA8"/>
    <w:rsid w:val="00EC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F754C-7580-4556-B8DF-37759BC8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EA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5C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DanilinaSS</dc:creator>
  <cp:keywords/>
  <dc:description/>
  <cp:lastModifiedBy>KalininaNL</cp:lastModifiedBy>
  <cp:revision>2</cp:revision>
  <cp:lastPrinted>2018-11-23T07:26:00Z</cp:lastPrinted>
  <dcterms:created xsi:type="dcterms:W3CDTF">2018-11-26T11:13:00Z</dcterms:created>
  <dcterms:modified xsi:type="dcterms:W3CDTF">2018-11-26T11:13:00Z</dcterms:modified>
</cp:coreProperties>
</file>