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73C" w:rsidRDefault="00FC473C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C473C" w:rsidRDefault="00FC473C">
      <w:pPr>
        <w:pStyle w:val="ConsPlusNormal"/>
      </w:pPr>
    </w:p>
    <w:p w:rsidR="00FC473C" w:rsidRDefault="00FC473C">
      <w:pPr>
        <w:pStyle w:val="ConsPlusTitle"/>
        <w:jc w:val="center"/>
      </w:pPr>
      <w:r>
        <w:t>ПРАВИТЕЛЬСТВО ХАНТЫ-МАНСИЙСКОГО АВТОНОМНОГО ОКРУГА - ЮГРЫ</w:t>
      </w:r>
    </w:p>
    <w:p w:rsidR="00FC473C" w:rsidRDefault="00FC473C">
      <w:pPr>
        <w:pStyle w:val="ConsPlusTitle"/>
        <w:jc w:val="center"/>
      </w:pPr>
    </w:p>
    <w:p w:rsidR="00FC473C" w:rsidRDefault="00FC473C">
      <w:pPr>
        <w:pStyle w:val="ConsPlusTitle"/>
        <w:jc w:val="center"/>
      </w:pPr>
      <w:r>
        <w:t>ПОСТАНОВЛЕНИЕ</w:t>
      </w:r>
    </w:p>
    <w:p w:rsidR="00FC473C" w:rsidRDefault="00FC473C">
      <w:pPr>
        <w:pStyle w:val="ConsPlusTitle"/>
        <w:jc w:val="center"/>
      </w:pPr>
      <w:r>
        <w:t>от 27 июня 2014 г. N 236-п</w:t>
      </w:r>
    </w:p>
    <w:p w:rsidR="00FC473C" w:rsidRDefault="00FC473C">
      <w:pPr>
        <w:pStyle w:val="ConsPlusTitle"/>
        <w:jc w:val="center"/>
      </w:pPr>
    </w:p>
    <w:p w:rsidR="00FC473C" w:rsidRDefault="00FC473C">
      <w:pPr>
        <w:pStyle w:val="ConsPlusTitle"/>
        <w:jc w:val="center"/>
      </w:pPr>
      <w:r>
        <w:t>О ВНЕСЕНИИ ИЗМЕНЕНИЙ В ПОСТАНОВЛЕНИЕ ПРАВИТЕЛЬСТВА</w:t>
      </w:r>
    </w:p>
    <w:p w:rsidR="00FC473C" w:rsidRDefault="00FC473C">
      <w:pPr>
        <w:pStyle w:val="ConsPlusTitle"/>
        <w:jc w:val="center"/>
      </w:pPr>
      <w:r>
        <w:t>ХАНТЫ-МАНСИЙСКОГО АВТОНОМНОГО ОКРУГА - ЮГРЫ</w:t>
      </w:r>
    </w:p>
    <w:p w:rsidR="00FC473C" w:rsidRDefault="00FC473C">
      <w:pPr>
        <w:pStyle w:val="ConsPlusTitle"/>
        <w:jc w:val="center"/>
      </w:pPr>
      <w:r>
        <w:t>ОТ 28 МАЯ 2009 ГОДА N 131-П</w:t>
      </w:r>
    </w:p>
    <w:p w:rsidR="00FC473C" w:rsidRDefault="00FC473C">
      <w:pPr>
        <w:pStyle w:val="ConsPlusTitle"/>
        <w:jc w:val="center"/>
      </w:pPr>
      <w:r>
        <w:t>"О ПОРЯДКЕ И УСЛОВИЯХ ПРЕДОСТАВЛЕНИЯ СОЦИАЛЬНЫХ УСЛУГ</w:t>
      </w:r>
    </w:p>
    <w:p w:rsidR="00FC473C" w:rsidRDefault="00FC473C">
      <w:pPr>
        <w:pStyle w:val="ConsPlusTitle"/>
        <w:jc w:val="center"/>
      </w:pPr>
      <w:proofErr w:type="gramStart"/>
      <w:r>
        <w:t>СЛУЖБОЙ "СОЦИАЛЬНОЕ ТАКСИ" УЧРЕЖДЕНИЙ СОЦИАЛЬНОГО</w:t>
      </w:r>
      <w:proofErr w:type="gramEnd"/>
    </w:p>
    <w:p w:rsidR="00FC473C" w:rsidRDefault="00FC473C">
      <w:pPr>
        <w:pStyle w:val="ConsPlusTitle"/>
        <w:jc w:val="center"/>
      </w:pPr>
      <w:r>
        <w:t>ОБСЛУЖИВАНИЯ ХАНТЫ-МАНСИЙСКОГО АВТОНОМНОГО ОКРУГА - ЮГРЫ"</w:t>
      </w:r>
    </w:p>
    <w:p w:rsidR="00FC473C" w:rsidRDefault="00FC473C">
      <w:pPr>
        <w:pStyle w:val="ConsPlusNormal"/>
        <w:jc w:val="center"/>
      </w:pPr>
    </w:p>
    <w:p w:rsidR="00FC473C" w:rsidRDefault="00FC473C">
      <w:pPr>
        <w:pStyle w:val="ConsPlusNormal"/>
        <w:ind w:firstLine="540"/>
        <w:jc w:val="both"/>
      </w:pPr>
      <w:proofErr w:type="gramStart"/>
      <w:r>
        <w:t xml:space="preserve">Руководствуясь </w:t>
      </w:r>
      <w:hyperlink r:id="rId6" w:history="1">
        <w:r>
          <w:rPr>
            <w:color w:val="0000FF"/>
          </w:rPr>
          <w:t>распоряжением</w:t>
        </w:r>
      </w:hyperlink>
      <w:r>
        <w:t xml:space="preserve"> Правительства Ханты-Мансийского автономного округа - Югры от 21 февраля 2014 года N 83-рп "О Плане мероприятий по реализации в Ханты-Мансийском автономном округе - Югре Федерального закона от 28 декабря 2013 года N 442-ФЗ "Об основах социального обслуживания граждан в Российской Федерации", в целях приведения нормативного правового акта Правительства Ханты-Мансийского автономного округа - Югры в соответствие с законодательством Российской Федерации Правительство Ханты-Мансийского</w:t>
      </w:r>
      <w:proofErr w:type="gramEnd"/>
      <w:r>
        <w:t xml:space="preserve"> автономного округа - Югры постановляет:</w:t>
      </w:r>
    </w:p>
    <w:p w:rsidR="00FC473C" w:rsidRDefault="00FC473C">
      <w:pPr>
        <w:pStyle w:val="ConsPlusNormal"/>
        <w:ind w:firstLine="540"/>
        <w:jc w:val="both"/>
      </w:pPr>
      <w:r>
        <w:t xml:space="preserve">1. Внести в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Ханты-Мансийского автономного округа - Югры от 28 мая 2009 года N 131-п "О порядке и условиях предоставления социальных услуг службой "Социальное такси" учреждений социального обслуживания Ханты-Мансийского автономного округа - Югры" следующие изменения:</w:t>
      </w:r>
    </w:p>
    <w:p w:rsidR="00FC473C" w:rsidRDefault="00FC473C">
      <w:pPr>
        <w:pStyle w:val="ConsPlusNormal"/>
        <w:ind w:firstLine="540"/>
        <w:jc w:val="both"/>
      </w:pPr>
      <w:r>
        <w:t xml:space="preserve">1.1. </w:t>
      </w:r>
      <w:hyperlink r:id="rId8" w:history="1">
        <w:r>
          <w:rPr>
            <w:color w:val="0000FF"/>
          </w:rPr>
          <w:t>Заголовок</w:t>
        </w:r>
      </w:hyperlink>
      <w:r>
        <w:t xml:space="preserve"> изложить в следующей редакции:</w:t>
      </w:r>
    </w:p>
    <w:p w:rsidR="00FC473C" w:rsidRDefault="00FC473C">
      <w:pPr>
        <w:pStyle w:val="ConsPlusNormal"/>
        <w:ind w:firstLine="540"/>
        <w:jc w:val="both"/>
      </w:pPr>
      <w:r>
        <w:t>"О порядке и условиях предоставления социальных услуг службой "Социальное такси" организаций социального обслуживания Ханты-Мансийского автономного округа - Югры".</w:t>
      </w:r>
    </w:p>
    <w:p w:rsidR="00FC473C" w:rsidRDefault="00FC473C">
      <w:pPr>
        <w:pStyle w:val="ConsPlusNormal"/>
        <w:ind w:firstLine="540"/>
        <w:jc w:val="both"/>
      </w:pPr>
      <w:r>
        <w:t xml:space="preserve">1.2. В </w:t>
      </w:r>
      <w:hyperlink r:id="rId9" w:history="1">
        <w:r>
          <w:rPr>
            <w:color w:val="0000FF"/>
          </w:rPr>
          <w:t>преамбуле</w:t>
        </w:r>
      </w:hyperlink>
      <w:r>
        <w:t xml:space="preserve"> слова "от 10 декабря 1995 года </w:t>
      </w:r>
      <w:hyperlink r:id="rId10" w:history="1">
        <w:r>
          <w:rPr>
            <w:color w:val="0000FF"/>
          </w:rPr>
          <w:t>N 195-ФЗ</w:t>
        </w:r>
      </w:hyperlink>
      <w:r>
        <w:t xml:space="preserve"> "Об основах социального обслуживания населения в Российской Федерации" заменить словами "от 28 декабря 2013 года </w:t>
      </w:r>
      <w:hyperlink r:id="rId11" w:history="1">
        <w:r>
          <w:rPr>
            <w:color w:val="0000FF"/>
          </w:rPr>
          <w:t>N 442-ФЗ</w:t>
        </w:r>
      </w:hyperlink>
      <w:r>
        <w:t xml:space="preserve"> "Об основах социального обслуживания граждан в Российской Федерации".</w:t>
      </w:r>
    </w:p>
    <w:p w:rsidR="00FC473C" w:rsidRDefault="00FC473C">
      <w:pPr>
        <w:pStyle w:val="ConsPlusNormal"/>
        <w:ind w:firstLine="540"/>
        <w:jc w:val="both"/>
      </w:pPr>
      <w:r>
        <w:t xml:space="preserve">1.3. В </w:t>
      </w:r>
      <w:hyperlink r:id="rId12" w:history="1">
        <w:proofErr w:type="gramStart"/>
        <w:r>
          <w:rPr>
            <w:color w:val="0000FF"/>
          </w:rPr>
          <w:t>пунктах</w:t>
        </w:r>
        <w:proofErr w:type="gramEnd"/>
        <w:r>
          <w:rPr>
            <w:color w:val="0000FF"/>
          </w:rPr>
          <w:t xml:space="preserve"> 1</w:t>
        </w:r>
      </w:hyperlink>
      <w:r>
        <w:t xml:space="preserve">, </w:t>
      </w:r>
      <w:hyperlink r:id="rId13" w:history="1">
        <w:r>
          <w:rPr>
            <w:color w:val="0000FF"/>
          </w:rPr>
          <w:t>2</w:t>
        </w:r>
      </w:hyperlink>
      <w:r>
        <w:t xml:space="preserve"> слово "учреждений" заменить словом "организаций".</w:t>
      </w:r>
    </w:p>
    <w:p w:rsidR="00FC473C" w:rsidRDefault="00FC473C">
      <w:pPr>
        <w:pStyle w:val="ConsPlusNormal"/>
        <w:ind w:firstLine="540"/>
        <w:jc w:val="both"/>
      </w:pPr>
      <w:r>
        <w:t xml:space="preserve">1.4. В </w:t>
      </w:r>
      <w:hyperlink r:id="rId14" w:history="1">
        <w:proofErr w:type="gramStart"/>
        <w:r>
          <w:rPr>
            <w:color w:val="0000FF"/>
          </w:rPr>
          <w:t>приложении</w:t>
        </w:r>
        <w:proofErr w:type="gramEnd"/>
      </w:hyperlink>
      <w:r>
        <w:t>:</w:t>
      </w:r>
    </w:p>
    <w:p w:rsidR="00FC473C" w:rsidRDefault="00FC473C">
      <w:pPr>
        <w:pStyle w:val="ConsPlusNormal"/>
        <w:ind w:firstLine="540"/>
        <w:jc w:val="both"/>
      </w:pPr>
      <w:r>
        <w:t xml:space="preserve">1.4.1. В </w:t>
      </w:r>
      <w:hyperlink r:id="rId15" w:history="1">
        <w:proofErr w:type="gramStart"/>
        <w:r>
          <w:rPr>
            <w:color w:val="0000FF"/>
          </w:rPr>
          <w:t>тексте</w:t>
        </w:r>
        <w:proofErr w:type="gramEnd"/>
      </w:hyperlink>
      <w:r>
        <w:t xml:space="preserve"> слово "учреждение" в соответствующих числах и падежах заменить словом "организация" в соответствующих числах и падежах.</w:t>
      </w:r>
    </w:p>
    <w:p w:rsidR="00FC473C" w:rsidRDefault="00FC473C">
      <w:pPr>
        <w:pStyle w:val="ConsPlusNormal"/>
        <w:ind w:firstLine="540"/>
        <w:jc w:val="both"/>
      </w:pPr>
      <w:r>
        <w:t xml:space="preserve">1.4.2. В </w:t>
      </w:r>
      <w:hyperlink r:id="rId16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1.1</w:t>
        </w:r>
      </w:hyperlink>
      <w:r>
        <w:t xml:space="preserve"> после слова "граждан" дополнить словами "(далее - получатели социальных услуг)".</w:t>
      </w:r>
    </w:p>
    <w:p w:rsidR="00FC473C" w:rsidRDefault="00FC473C">
      <w:pPr>
        <w:pStyle w:val="ConsPlusNormal"/>
        <w:ind w:firstLine="540"/>
        <w:jc w:val="both"/>
      </w:pPr>
      <w:r>
        <w:t xml:space="preserve">1.4.3. </w:t>
      </w:r>
      <w:hyperlink r:id="rId17" w:history="1">
        <w:r>
          <w:rPr>
            <w:color w:val="0000FF"/>
          </w:rPr>
          <w:t>Пункты 1.3</w:t>
        </w:r>
      </w:hyperlink>
      <w:r>
        <w:t xml:space="preserve">, </w:t>
      </w:r>
      <w:hyperlink r:id="rId18" w:history="1">
        <w:r>
          <w:rPr>
            <w:color w:val="0000FF"/>
          </w:rPr>
          <w:t>1.4</w:t>
        </w:r>
      </w:hyperlink>
      <w:r>
        <w:t xml:space="preserve"> изложить в следующей редакции:</w:t>
      </w:r>
    </w:p>
    <w:p w:rsidR="00FC473C" w:rsidRDefault="00FC473C">
      <w:pPr>
        <w:pStyle w:val="ConsPlusNormal"/>
        <w:ind w:firstLine="540"/>
        <w:jc w:val="both"/>
      </w:pPr>
      <w:r>
        <w:t xml:space="preserve">"1.3. </w:t>
      </w:r>
      <w:proofErr w:type="gramStart"/>
      <w:r>
        <w:t>Услуги по перевозке получателей социальных услуг службой "Социальное такси" предоставляются на предназначенных для этих целей автотранспортных средствах организации или по договорам с юридическими лицами независимо от их организационно-правовой формы или индивидуальными предпринимателями, осуществляющими транспортное обслуживание (далее - автотранспортные предприятия), при наличии у автотранспортных предприятий:</w:t>
      </w:r>
      <w:proofErr w:type="gramEnd"/>
    </w:p>
    <w:p w:rsidR="00FC473C" w:rsidRDefault="00FC473C">
      <w:pPr>
        <w:pStyle w:val="ConsPlusNormal"/>
        <w:ind w:firstLine="540"/>
        <w:jc w:val="both"/>
      </w:pPr>
      <w:r>
        <w:t>специализированного транспорта, оборудованного ремнями безопасности, крепежами для колясок, аппарелями или подъемниками для обеспечения перевоза граждан, имеющих ограниченные способности к передвижению, со сроком службы с момента изготовления не более пяти лет;</w:t>
      </w:r>
    </w:p>
    <w:p w:rsidR="00FC473C" w:rsidRDefault="00FC473C">
      <w:pPr>
        <w:pStyle w:val="ConsPlusNormal"/>
        <w:ind w:firstLine="540"/>
        <w:jc w:val="both"/>
      </w:pPr>
      <w:r>
        <w:t>неспециализированного транспорта для предоставления услуг по перевозке граждан со сроком службы с момента изготовления не более десяти лет;</w:t>
      </w:r>
    </w:p>
    <w:p w:rsidR="00FC473C" w:rsidRDefault="00FC473C">
      <w:pPr>
        <w:pStyle w:val="ConsPlusNormal"/>
        <w:ind w:firstLine="540"/>
        <w:jc w:val="both"/>
      </w:pPr>
      <w:r>
        <w:t>водительского состава, имеющего стаж работы водителем не менее трех лет;</w:t>
      </w:r>
    </w:p>
    <w:p w:rsidR="00FC473C" w:rsidRDefault="00FC473C">
      <w:pPr>
        <w:pStyle w:val="ConsPlusNormal"/>
        <w:ind w:firstLine="540"/>
        <w:jc w:val="both"/>
      </w:pPr>
      <w:r>
        <w:t xml:space="preserve">медицинского работника, осуществляющего проведение </w:t>
      </w:r>
      <w:proofErr w:type="spellStart"/>
      <w:r>
        <w:t>предсменных</w:t>
      </w:r>
      <w:proofErr w:type="spellEnd"/>
      <w:r>
        <w:t xml:space="preserve">, </w:t>
      </w:r>
      <w:proofErr w:type="spellStart"/>
      <w:r>
        <w:t>предрейсовых</w:t>
      </w:r>
      <w:proofErr w:type="spellEnd"/>
      <w:r>
        <w:t xml:space="preserve"> медицинских осмотров водителей.</w:t>
      </w:r>
    </w:p>
    <w:p w:rsidR="00FC473C" w:rsidRDefault="00FC473C">
      <w:pPr>
        <w:pStyle w:val="ConsPlusNormal"/>
        <w:ind w:firstLine="540"/>
        <w:jc w:val="both"/>
      </w:pPr>
      <w:proofErr w:type="gramStart"/>
      <w:r>
        <w:t xml:space="preserve">Выбор автотранспортного предприятия осуществляется организацией в соответствии с </w:t>
      </w:r>
      <w:r>
        <w:lastRenderedPageBreak/>
        <w:t>законами и иными нормативными правовыми актами Российской Федерации и Ханты-Мансийского автономного округа - Югры о контрактной системе в сфере закупок товаров, работ, услуг для обеспечения государственных и муниципальных нужд, по результатам которого между организацией и автотранспортным предприятием заключается договор на оказание услуг по перевозке граждан.</w:t>
      </w:r>
      <w:proofErr w:type="gramEnd"/>
    </w:p>
    <w:p w:rsidR="00FC473C" w:rsidRDefault="00FC473C">
      <w:pPr>
        <w:pStyle w:val="ConsPlusNormal"/>
        <w:ind w:firstLine="540"/>
        <w:jc w:val="both"/>
      </w:pPr>
      <w:r>
        <w:t>1.4. Услуги службы "Социальное такси" предоставляются получателям социальных услуг для проезда к социально значимым объектам, включенным в основной перечень видов социально значимых объектов (далее - основной перечень) или дополнительный перечень видов социально значимых объектов (далее - дополнительный перечень), по месту их проживания (пребывания).</w:t>
      </w:r>
    </w:p>
    <w:p w:rsidR="00FC473C" w:rsidRDefault="00FC473C">
      <w:pPr>
        <w:pStyle w:val="ConsPlusNormal"/>
        <w:ind w:firstLine="540"/>
        <w:jc w:val="both"/>
      </w:pPr>
      <w:r>
        <w:t>Основной перечень включает:</w:t>
      </w:r>
    </w:p>
    <w:p w:rsidR="00FC473C" w:rsidRDefault="00FC473C">
      <w:pPr>
        <w:pStyle w:val="ConsPlusNormal"/>
        <w:ind w:firstLine="540"/>
        <w:jc w:val="both"/>
      </w:pPr>
      <w:r>
        <w:t>органы местного самоуправления муниципального образования;</w:t>
      </w:r>
    </w:p>
    <w:p w:rsidR="00FC473C" w:rsidRDefault="00FC473C">
      <w:pPr>
        <w:pStyle w:val="ConsPlusNormal"/>
        <w:ind w:firstLine="540"/>
        <w:jc w:val="both"/>
      </w:pPr>
      <w:r>
        <w:t>управления социальной защиты населения Департамента социального развития Ханты-Мансийского автономного округа - Югры;</w:t>
      </w:r>
    </w:p>
    <w:p w:rsidR="00FC473C" w:rsidRDefault="00FC473C">
      <w:pPr>
        <w:pStyle w:val="ConsPlusNormal"/>
        <w:ind w:firstLine="540"/>
        <w:jc w:val="both"/>
      </w:pPr>
      <w:r>
        <w:t>организации социального обслуживания населения;</w:t>
      </w:r>
    </w:p>
    <w:p w:rsidR="00FC473C" w:rsidRDefault="00FC473C">
      <w:pPr>
        <w:pStyle w:val="ConsPlusNormal"/>
        <w:ind w:firstLine="540"/>
        <w:jc w:val="both"/>
      </w:pPr>
      <w:r>
        <w:t>медицинские (за исключением доставки для оказания скорой медицинской помощи) и аптечные организации;</w:t>
      </w:r>
    </w:p>
    <w:p w:rsidR="00FC473C" w:rsidRDefault="00FC473C">
      <w:pPr>
        <w:pStyle w:val="ConsPlusNormal"/>
        <w:ind w:firstLine="540"/>
        <w:jc w:val="both"/>
      </w:pPr>
      <w:r>
        <w:t xml:space="preserve">учреждения (бюро) </w:t>
      </w:r>
      <w:proofErr w:type="gramStart"/>
      <w:r>
        <w:t>медико-социальной</w:t>
      </w:r>
      <w:proofErr w:type="gramEnd"/>
      <w:r>
        <w:t xml:space="preserve"> экспертизы;</w:t>
      </w:r>
    </w:p>
    <w:p w:rsidR="00FC473C" w:rsidRDefault="00FC473C">
      <w:pPr>
        <w:pStyle w:val="ConsPlusNormal"/>
        <w:ind w:firstLine="540"/>
        <w:jc w:val="both"/>
      </w:pPr>
      <w:r>
        <w:t>образовательные организации;</w:t>
      </w:r>
    </w:p>
    <w:p w:rsidR="00FC473C" w:rsidRDefault="00FC473C">
      <w:pPr>
        <w:pStyle w:val="ConsPlusNormal"/>
        <w:ind w:firstLine="540"/>
        <w:jc w:val="both"/>
      </w:pPr>
      <w:r>
        <w:t>управления (отделы) Отделения Пенсионного фонда Российской Федерации по Ханты-Мансийскому автономному округу - Югре;</w:t>
      </w:r>
    </w:p>
    <w:p w:rsidR="00FC473C" w:rsidRDefault="00FC473C">
      <w:pPr>
        <w:pStyle w:val="ConsPlusNormal"/>
        <w:ind w:firstLine="540"/>
        <w:jc w:val="both"/>
      </w:pPr>
      <w:r>
        <w:t>филиалы государственного учреждения - регионального отделения Фонда социального страхования Российской Федерации по Ханты-Мансийскому автономному округу - Югре;</w:t>
      </w:r>
    </w:p>
    <w:p w:rsidR="00FC473C" w:rsidRDefault="00FC473C">
      <w:pPr>
        <w:pStyle w:val="ConsPlusNormal"/>
        <w:ind w:firstLine="540"/>
        <w:jc w:val="both"/>
      </w:pPr>
      <w:r>
        <w:t>протезно-ортопедические предприятия;</w:t>
      </w:r>
    </w:p>
    <w:p w:rsidR="00FC473C" w:rsidRDefault="00FC473C">
      <w:pPr>
        <w:pStyle w:val="ConsPlusNormal"/>
        <w:ind w:firstLine="540"/>
        <w:jc w:val="both"/>
      </w:pPr>
      <w:r>
        <w:t>спортивно-оздоровительные учреждения, предоставляющие услуги по адаптивной физической культуре для инвалидов;</w:t>
      </w:r>
    </w:p>
    <w:p w:rsidR="00FC473C" w:rsidRDefault="00FC473C">
      <w:pPr>
        <w:pStyle w:val="ConsPlusNormal"/>
        <w:ind w:firstLine="540"/>
        <w:jc w:val="both"/>
      </w:pPr>
      <w:r>
        <w:t>правления общественных организаций инвалидов, ветеранов;</w:t>
      </w:r>
    </w:p>
    <w:p w:rsidR="00FC473C" w:rsidRDefault="00FC473C">
      <w:pPr>
        <w:pStyle w:val="ConsPlusNormal"/>
        <w:ind w:firstLine="540"/>
        <w:jc w:val="both"/>
      </w:pPr>
      <w:r>
        <w:t>филиалы и представительства негосударственного пенсионного фонда;</w:t>
      </w:r>
    </w:p>
    <w:p w:rsidR="00FC473C" w:rsidRDefault="00FC473C">
      <w:pPr>
        <w:pStyle w:val="ConsPlusNormal"/>
        <w:ind w:firstLine="540"/>
        <w:jc w:val="both"/>
      </w:pPr>
      <w:r>
        <w:t>государственные нотариальные конторы, нотариусы;</w:t>
      </w:r>
    </w:p>
    <w:p w:rsidR="00FC473C" w:rsidRDefault="00FC473C">
      <w:pPr>
        <w:pStyle w:val="ConsPlusNormal"/>
        <w:ind w:firstLine="540"/>
        <w:jc w:val="both"/>
      </w:pPr>
      <w:r>
        <w:t>органы судебной власти и прокуратуры;</w:t>
      </w:r>
    </w:p>
    <w:p w:rsidR="00FC473C" w:rsidRDefault="00FC473C">
      <w:pPr>
        <w:pStyle w:val="ConsPlusNormal"/>
        <w:ind w:firstLine="540"/>
        <w:jc w:val="both"/>
      </w:pPr>
      <w:r>
        <w:t>участники государственной системы бесплатной юридической помощи;</w:t>
      </w:r>
    </w:p>
    <w:p w:rsidR="00FC473C" w:rsidRDefault="00FC473C">
      <w:pPr>
        <w:pStyle w:val="ConsPlusNormal"/>
        <w:ind w:firstLine="540"/>
        <w:jc w:val="both"/>
      </w:pPr>
      <w:r>
        <w:t>многофункциональные центры предоставления государственных и муниципальных услуг, расположенные на территории Ханты-Мансийского автономного округа - Югры.</w:t>
      </w:r>
    </w:p>
    <w:p w:rsidR="00FC473C" w:rsidRDefault="00FC473C">
      <w:pPr>
        <w:pStyle w:val="ConsPlusNormal"/>
        <w:ind w:firstLine="540"/>
        <w:jc w:val="both"/>
      </w:pPr>
      <w:r>
        <w:t>Дополнительный перечень включает:</w:t>
      </w:r>
    </w:p>
    <w:p w:rsidR="00FC473C" w:rsidRDefault="00FC473C">
      <w:pPr>
        <w:pStyle w:val="ConsPlusNormal"/>
        <w:ind w:firstLine="540"/>
        <w:jc w:val="both"/>
      </w:pPr>
      <w:r>
        <w:t>вокзалы, аэропорты;</w:t>
      </w:r>
    </w:p>
    <w:p w:rsidR="00FC473C" w:rsidRDefault="00FC473C">
      <w:pPr>
        <w:pStyle w:val="ConsPlusNormal"/>
        <w:ind w:firstLine="540"/>
        <w:jc w:val="both"/>
      </w:pPr>
      <w:r>
        <w:t>учреждения, предоставляющие бытовые услуги (баня, пункты ремонта обуви, парикмахерская);</w:t>
      </w:r>
    </w:p>
    <w:p w:rsidR="00FC473C" w:rsidRDefault="00FC473C">
      <w:pPr>
        <w:pStyle w:val="ConsPlusNormal"/>
        <w:ind w:firstLine="540"/>
        <w:jc w:val="both"/>
      </w:pPr>
      <w:r>
        <w:t>центры расчетов за жилищно-коммунальные услуги;</w:t>
      </w:r>
    </w:p>
    <w:p w:rsidR="00FC473C" w:rsidRDefault="00FC473C">
      <w:pPr>
        <w:pStyle w:val="ConsPlusNormal"/>
        <w:ind w:firstLine="540"/>
        <w:jc w:val="both"/>
      </w:pPr>
      <w:r>
        <w:t>места проведения культурно-массовых мероприятий;</w:t>
      </w:r>
    </w:p>
    <w:p w:rsidR="00FC473C" w:rsidRDefault="00FC473C">
      <w:pPr>
        <w:pStyle w:val="ConsPlusNormal"/>
        <w:ind w:firstLine="540"/>
        <w:jc w:val="both"/>
      </w:pPr>
      <w:r>
        <w:t>культовые здания и сооружения, иные места и объекты, специально предназначенные для богослужений, молитвенных и религиозных собраний религиозных организаций, зарегистрированных в установленном федеральным законодательством порядке;</w:t>
      </w:r>
    </w:p>
    <w:p w:rsidR="00FC473C" w:rsidRDefault="00FC473C">
      <w:pPr>
        <w:pStyle w:val="ConsPlusNormal"/>
        <w:ind w:firstLine="540"/>
        <w:jc w:val="both"/>
      </w:pPr>
      <w:r>
        <w:t>организации, оказывающие ритуальные услуги, кладбища.</w:t>
      </w:r>
    </w:p>
    <w:p w:rsidR="00FC473C" w:rsidRDefault="00FC473C">
      <w:pPr>
        <w:pStyle w:val="ConsPlusNormal"/>
        <w:ind w:firstLine="540"/>
        <w:jc w:val="both"/>
      </w:pPr>
      <w:r>
        <w:t xml:space="preserve">Адресные перечни социально значимых объектов, расположенных на территории населенных пунктов, включенных в основной перечень и дополнительный перечень, утверждаются приказами </w:t>
      </w:r>
      <w:proofErr w:type="gramStart"/>
      <w:r>
        <w:t>управлений социальной защиты населения Департамента социального развития</w:t>
      </w:r>
      <w:proofErr w:type="gramEnd"/>
      <w:r>
        <w:t xml:space="preserve"> Ханты-Мансийского автономного округа - Югры.".</w:t>
      </w:r>
    </w:p>
    <w:p w:rsidR="00FC473C" w:rsidRDefault="00FC473C">
      <w:pPr>
        <w:pStyle w:val="ConsPlusNormal"/>
        <w:ind w:firstLine="540"/>
        <w:jc w:val="both"/>
      </w:pPr>
      <w:r>
        <w:t xml:space="preserve">1.4.4. В </w:t>
      </w:r>
      <w:hyperlink r:id="rId19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1.6</w:t>
        </w:r>
      </w:hyperlink>
      <w:r>
        <w:t xml:space="preserve"> слова "клиент социальной службы" в соответствующих числах и падежах заменить словами "получатель социальных услуг" в соответствующих числах и падежах.</w:t>
      </w:r>
    </w:p>
    <w:p w:rsidR="00FC473C" w:rsidRDefault="00FC473C">
      <w:pPr>
        <w:pStyle w:val="ConsPlusNormal"/>
        <w:ind w:firstLine="540"/>
        <w:jc w:val="both"/>
      </w:pPr>
      <w:r>
        <w:t xml:space="preserve">1.4.5. </w:t>
      </w:r>
      <w:hyperlink r:id="rId20" w:history="1">
        <w:r>
          <w:rPr>
            <w:color w:val="0000FF"/>
          </w:rPr>
          <w:t>Раздел 2</w:t>
        </w:r>
      </w:hyperlink>
      <w:r>
        <w:t xml:space="preserve"> изложить в следующей редакции:</w:t>
      </w:r>
    </w:p>
    <w:p w:rsidR="00FC473C" w:rsidRDefault="00FC473C">
      <w:pPr>
        <w:pStyle w:val="ConsPlusNormal"/>
        <w:ind w:firstLine="540"/>
        <w:jc w:val="both"/>
      </w:pPr>
      <w:r>
        <w:t>"2. Получатели социальных услуг</w:t>
      </w:r>
    </w:p>
    <w:p w:rsidR="00FC473C" w:rsidRDefault="00FC473C">
      <w:pPr>
        <w:pStyle w:val="ConsPlusNormal"/>
        <w:ind w:firstLine="540"/>
        <w:jc w:val="both"/>
      </w:pPr>
      <w:r>
        <w:t xml:space="preserve">2.1. Получателями социальных услуг службы "Социальное такси" являются проживающие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Югре:</w:t>
      </w:r>
    </w:p>
    <w:p w:rsidR="00FC473C" w:rsidRDefault="00FC473C">
      <w:pPr>
        <w:pStyle w:val="ConsPlusNormal"/>
        <w:ind w:firstLine="540"/>
        <w:jc w:val="both"/>
      </w:pPr>
      <w:r>
        <w:t>инвалиды I и II групп с ограниченными способностями к самостоятельному передвижению, не имеющие совместно проживающих трудоспособных детей и (или) супругов;</w:t>
      </w:r>
    </w:p>
    <w:p w:rsidR="00FC473C" w:rsidRDefault="00FC473C">
      <w:pPr>
        <w:pStyle w:val="ConsPlusNormal"/>
        <w:ind w:firstLine="540"/>
        <w:jc w:val="both"/>
      </w:pPr>
      <w:r>
        <w:lastRenderedPageBreak/>
        <w:t>инвалиды-колясочники;</w:t>
      </w:r>
    </w:p>
    <w:p w:rsidR="00FC473C" w:rsidRDefault="00FC473C">
      <w:pPr>
        <w:pStyle w:val="ConsPlusNormal"/>
        <w:ind w:firstLine="540"/>
        <w:jc w:val="both"/>
      </w:pPr>
      <w:r>
        <w:t>граждане пожилого возраста (женщины старше 55 лет, мужчины старше 60 лет), ограниченные в передвижении и не имеющие совместно проживающих трудоспособных детей и (или) супругов;</w:t>
      </w:r>
    </w:p>
    <w:p w:rsidR="00FC473C" w:rsidRDefault="00FC473C">
      <w:pPr>
        <w:pStyle w:val="ConsPlusNormal"/>
        <w:ind w:firstLine="540"/>
        <w:jc w:val="both"/>
      </w:pPr>
      <w:r>
        <w:t>инвалиды и ветераны Великой Отечественной войны;</w:t>
      </w:r>
    </w:p>
    <w:p w:rsidR="00FC473C" w:rsidRDefault="00FC473C">
      <w:pPr>
        <w:pStyle w:val="ConsPlusNormal"/>
        <w:ind w:firstLine="540"/>
        <w:jc w:val="both"/>
      </w:pPr>
      <w:r>
        <w:t>дети-инвалиды, имеющие ограниченные способности к самостоятельному передвижению;</w:t>
      </w:r>
    </w:p>
    <w:p w:rsidR="00FC473C" w:rsidRDefault="00FC473C">
      <w:pPr>
        <w:pStyle w:val="ConsPlusNormal"/>
        <w:ind w:firstLine="540"/>
        <w:jc w:val="both"/>
      </w:pPr>
      <w:r>
        <w:t>многодетные матери (отцы) при перевозке не менее двух детей в возрасте до пяти лет одновременно.</w:t>
      </w:r>
    </w:p>
    <w:p w:rsidR="00FC473C" w:rsidRDefault="00FC473C">
      <w:pPr>
        <w:pStyle w:val="ConsPlusNormal"/>
        <w:ind w:firstLine="540"/>
        <w:jc w:val="both"/>
      </w:pPr>
      <w:r>
        <w:t>Ограниченная способность к самостоятельному передвижению предполагает нуждаемость при передвижении в помощи других лиц и (или) в использовании технических средств реабилитации</w:t>
      </w:r>
      <w:proofErr w:type="gramStart"/>
      <w:r>
        <w:t>.".</w:t>
      </w:r>
      <w:proofErr w:type="gramEnd"/>
    </w:p>
    <w:p w:rsidR="00FC473C" w:rsidRDefault="00FC473C">
      <w:pPr>
        <w:pStyle w:val="ConsPlusNormal"/>
        <w:ind w:firstLine="540"/>
        <w:jc w:val="both"/>
      </w:pPr>
      <w:r>
        <w:t xml:space="preserve">1.4.6. </w:t>
      </w:r>
      <w:hyperlink r:id="rId21" w:history="1">
        <w:r>
          <w:rPr>
            <w:color w:val="0000FF"/>
          </w:rPr>
          <w:t>Пункты 3.1</w:t>
        </w:r>
      </w:hyperlink>
      <w:r>
        <w:t xml:space="preserve">, </w:t>
      </w:r>
      <w:hyperlink r:id="rId22" w:history="1">
        <w:r>
          <w:rPr>
            <w:color w:val="0000FF"/>
          </w:rPr>
          <w:t>3.2</w:t>
        </w:r>
      </w:hyperlink>
      <w:r>
        <w:t xml:space="preserve"> изложить в следующей редакции:</w:t>
      </w:r>
    </w:p>
    <w:p w:rsidR="00FC473C" w:rsidRDefault="00FC473C">
      <w:pPr>
        <w:pStyle w:val="ConsPlusNormal"/>
        <w:ind w:firstLine="540"/>
        <w:jc w:val="both"/>
      </w:pPr>
      <w:r>
        <w:t xml:space="preserve">"3.1. </w:t>
      </w:r>
      <w:proofErr w:type="gramStart"/>
      <w:r>
        <w:t>Социальные услуги службы "Социальное такси" предоставляются получателям социальных услуг, указанным в пункте 2.1 настоящего Положения, по их заказам, принимаемым предварительно в соответствии с пунктом 3.4 настоящего Положения, и при наличии договора о предоставлении социальных услуг, заключенного между организацией и получателем социальных услуг (или его законным представителем), на основании индивидуальной программы предоставления социальных услуг, выданной управлением социальной защиты населения Департамента социального</w:t>
      </w:r>
      <w:proofErr w:type="gramEnd"/>
      <w:r>
        <w:t xml:space="preserve"> развития Ханты-Мансийского автономного округа - Югры по месту жительства.</w:t>
      </w:r>
    </w:p>
    <w:p w:rsidR="00FC473C" w:rsidRDefault="00FC473C">
      <w:pPr>
        <w:pStyle w:val="ConsPlusNormal"/>
        <w:ind w:firstLine="540"/>
        <w:jc w:val="both"/>
      </w:pPr>
      <w:r>
        <w:t>Прием заказов осуществляет специалист службы "Социальное такси" непосредственно или по телефону, электронной почте. Заказы по электронной почте осуществляются по форме, утвержденной Департаментом социального развития Ханты-Мансийского автономного округа - Югры.</w:t>
      </w:r>
    </w:p>
    <w:p w:rsidR="00FC473C" w:rsidRDefault="00FC473C">
      <w:pPr>
        <w:pStyle w:val="ConsPlusNormal"/>
        <w:ind w:firstLine="540"/>
        <w:jc w:val="both"/>
      </w:pPr>
      <w:r>
        <w:t>3.2. Прием заказа непосредственно в организации осуществляется при предъявлении получателем социальных услуг документа, удостоверяющего личность.</w:t>
      </w:r>
    </w:p>
    <w:p w:rsidR="00FC473C" w:rsidRDefault="00FC473C">
      <w:pPr>
        <w:pStyle w:val="ConsPlusNormal"/>
        <w:ind w:firstLine="540"/>
        <w:jc w:val="both"/>
      </w:pPr>
      <w:r>
        <w:t>При приеме заказа по телефону специалист службы "Социальное такси" сверяет полученную от получателя социальных услуг информацию со сведениями, указанными в договоре о предоставлении социальных услуг</w:t>
      </w:r>
      <w:proofErr w:type="gramStart"/>
      <w:r>
        <w:t>.".</w:t>
      </w:r>
      <w:proofErr w:type="gramEnd"/>
    </w:p>
    <w:p w:rsidR="00FC473C" w:rsidRDefault="00FC473C">
      <w:pPr>
        <w:pStyle w:val="ConsPlusNormal"/>
        <w:ind w:firstLine="540"/>
        <w:jc w:val="both"/>
      </w:pPr>
      <w:r>
        <w:t xml:space="preserve">1.4.7. В </w:t>
      </w:r>
      <w:hyperlink r:id="rId23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3.3</w:t>
        </w:r>
      </w:hyperlink>
      <w:r>
        <w:t xml:space="preserve"> слова "Учет обращений граждан" заменить словами "Учет обращений получателей социальных услуг".</w:t>
      </w:r>
    </w:p>
    <w:p w:rsidR="00FC473C" w:rsidRDefault="00FC473C">
      <w:pPr>
        <w:pStyle w:val="ConsPlusNormal"/>
        <w:ind w:firstLine="540"/>
        <w:jc w:val="both"/>
      </w:pPr>
      <w:r>
        <w:t xml:space="preserve">1.4.8. В </w:t>
      </w:r>
      <w:hyperlink r:id="rId24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3.4</w:t>
        </w:r>
      </w:hyperlink>
      <w:r>
        <w:t>:</w:t>
      </w:r>
    </w:p>
    <w:p w:rsidR="00FC473C" w:rsidRDefault="00FC473C">
      <w:pPr>
        <w:pStyle w:val="ConsPlusNormal"/>
        <w:ind w:firstLine="540"/>
        <w:jc w:val="both"/>
      </w:pPr>
      <w:r>
        <w:t xml:space="preserve">1.4.8.1. </w:t>
      </w:r>
      <w:hyperlink r:id="rId25" w:history="1">
        <w:r>
          <w:rPr>
            <w:color w:val="0000FF"/>
          </w:rPr>
          <w:t>Абзац четвертый</w:t>
        </w:r>
      </w:hyperlink>
      <w:r>
        <w:t xml:space="preserve"> изложить в следующей редакции:</w:t>
      </w:r>
    </w:p>
    <w:p w:rsidR="00FC473C" w:rsidRDefault="00FC473C">
      <w:pPr>
        <w:pStyle w:val="ConsPlusNormal"/>
        <w:ind w:firstLine="540"/>
        <w:jc w:val="both"/>
      </w:pPr>
      <w:r>
        <w:t>"при совпадении пункта назначения двух и более получателей социальных услуг составляет маршрут следования автотранспортного средства для организации их групповой поездки, который согласовывается с ними;".</w:t>
      </w:r>
    </w:p>
    <w:p w:rsidR="00FC473C" w:rsidRDefault="00FC473C">
      <w:pPr>
        <w:pStyle w:val="ConsPlusNormal"/>
        <w:ind w:firstLine="540"/>
        <w:jc w:val="both"/>
      </w:pPr>
      <w:r>
        <w:t xml:space="preserve">1.4.8.2. В </w:t>
      </w:r>
      <w:hyperlink r:id="rId26" w:history="1">
        <w:proofErr w:type="gramStart"/>
        <w:r>
          <w:rPr>
            <w:color w:val="0000FF"/>
          </w:rPr>
          <w:t>абзаце</w:t>
        </w:r>
        <w:proofErr w:type="gramEnd"/>
        <w:r>
          <w:rPr>
            <w:color w:val="0000FF"/>
          </w:rPr>
          <w:t xml:space="preserve"> пятом</w:t>
        </w:r>
      </w:hyperlink>
      <w:r>
        <w:t xml:space="preserve"> слово "автомобиля" заменить словом "автотранспортного средства".</w:t>
      </w:r>
    </w:p>
    <w:p w:rsidR="00FC473C" w:rsidRDefault="00FC473C">
      <w:pPr>
        <w:pStyle w:val="ConsPlusNormal"/>
        <w:ind w:firstLine="540"/>
        <w:jc w:val="both"/>
      </w:pPr>
      <w:r>
        <w:t xml:space="preserve">1.4.9. В </w:t>
      </w:r>
      <w:hyperlink r:id="rId27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3.5</w:t>
        </w:r>
      </w:hyperlink>
      <w:r>
        <w:t xml:space="preserve"> слово "гражданину" заменить словами "получателю социальных услуг".</w:t>
      </w:r>
    </w:p>
    <w:p w:rsidR="00FC473C" w:rsidRDefault="00FC473C">
      <w:pPr>
        <w:pStyle w:val="ConsPlusNormal"/>
        <w:ind w:firstLine="540"/>
        <w:jc w:val="both"/>
      </w:pPr>
      <w:r>
        <w:t xml:space="preserve">1.4.10. В </w:t>
      </w:r>
      <w:hyperlink r:id="rId28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3.6</w:t>
        </w:r>
      </w:hyperlink>
      <w:r>
        <w:t>:</w:t>
      </w:r>
    </w:p>
    <w:p w:rsidR="00FC473C" w:rsidRDefault="00FC473C">
      <w:pPr>
        <w:pStyle w:val="ConsPlusNormal"/>
        <w:ind w:firstLine="540"/>
        <w:jc w:val="both"/>
      </w:pPr>
      <w:r>
        <w:t xml:space="preserve">1.4.10.1. </w:t>
      </w:r>
      <w:hyperlink r:id="rId29" w:history="1">
        <w:r>
          <w:rPr>
            <w:color w:val="0000FF"/>
          </w:rPr>
          <w:t>Абзац первый</w:t>
        </w:r>
      </w:hyperlink>
      <w:r>
        <w:t xml:space="preserve"> изложить в следующей редакции:</w:t>
      </w:r>
    </w:p>
    <w:p w:rsidR="00FC473C" w:rsidRDefault="00FC473C">
      <w:pPr>
        <w:pStyle w:val="ConsPlusNormal"/>
        <w:ind w:firstLine="540"/>
        <w:jc w:val="both"/>
      </w:pPr>
      <w:r>
        <w:t>"3.6. Получатель социальных услуг и сопровождающие его лица обязаны:".</w:t>
      </w:r>
    </w:p>
    <w:p w:rsidR="00FC473C" w:rsidRDefault="00FC473C">
      <w:pPr>
        <w:pStyle w:val="ConsPlusNormal"/>
        <w:ind w:firstLine="540"/>
        <w:jc w:val="both"/>
      </w:pPr>
      <w:r>
        <w:t xml:space="preserve">1.4.10.2. В </w:t>
      </w:r>
      <w:hyperlink r:id="rId30" w:history="1">
        <w:proofErr w:type="gramStart"/>
        <w:r>
          <w:rPr>
            <w:color w:val="0000FF"/>
          </w:rPr>
          <w:t>абзаце</w:t>
        </w:r>
        <w:proofErr w:type="gramEnd"/>
        <w:r>
          <w:rPr>
            <w:color w:val="0000FF"/>
          </w:rPr>
          <w:t xml:space="preserve"> третьем</w:t>
        </w:r>
      </w:hyperlink>
      <w:r>
        <w:t xml:space="preserve"> слово "его" исключить.</w:t>
      </w:r>
    </w:p>
    <w:p w:rsidR="00FC473C" w:rsidRDefault="00FC473C">
      <w:pPr>
        <w:pStyle w:val="ConsPlusNormal"/>
        <w:ind w:firstLine="540"/>
        <w:jc w:val="both"/>
      </w:pPr>
      <w:r>
        <w:t xml:space="preserve">1.4.10.3. В </w:t>
      </w:r>
      <w:hyperlink r:id="rId31" w:history="1">
        <w:proofErr w:type="gramStart"/>
        <w:r>
          <w:rPr>
            <w:color w:val="0000FF"/>
          </w:rPr>
          <w:t>абзаце</w:t>
        </w:r>
        <w:proofErr w:type="gramEnd"/>
        <w:r>
          <w:rPr>
            <w:color w:val="0000FF"/>
          </w:rPr>
          <w:t xml:space="preserve"> четвертом</w:t>
        </w:r>
      </w:hyperlink>
      <w:r>
        <w:t xml:space="preserve"> после слова "учреждения" дополнить словами "(автотранспортного предприятия)".</w:t>
      </w:r>
    </w:p>
    <w:p w:rsidR="00FC473C" w:rsidRDefault="00FC473C">
      <w:pPr>
        <w:pStyle w:val="ConsPlusNormal"/>
        <w:ind w:firstLine="540"/>
        <w:jc w:val="both"/>
      </w:pPr>
      <w:r>
        <w:t xml:space="preserve">1.4.11. В </w:t>
      </w:r>
      <w:hyperlink r:id="rId32" w:history="1">
        <w:proofErr w:type="gramStart"/>
        <w:r>
          <w:rPr>
            <w:color w:val="0000FF"/>
          </w:rPr>
          <w:t>абзаце</w:t>
        </w:r>
        <w:proofErr w:type="gramEnd"/>
        <w:r>
          <w:rPr>
            <w:color w:val="0000FF"/>
          </w:rPr>
          <w:t xml:space="preserve"> втором пункта 3.7</w:t>
        </w:r>
      </w:hyperlink>
      <w:r>
        <w:t>:</w:t>
      </w:r>
    </w:p>
    <w:p w:rsidR="00FC473C" w:rsidRDefault="00FC473C">
      <w:pPr>
        <w:pStyle w:val="ConsPlusNormal"/>
        <w:ind w:firstLine="540"/>
        <w:jc w:val="both"/>
      </w:pPr>
      <w:r>
        <w:t>1.4.11.1. Слово "производится" заменить словами "осуществляется в исключительных случаях (при поездке на вокзал, в аэропорт)".</w:t>
      </w:r>
    </w:p>
    <w:p w:rsidR="00FC473C" w:rsidRDefault="00FC473C">
      <w:pPr>
        <w:pStyle w:val="ConsPlusNormal"/>
        <w:ind w:firstLine="540"/>
        <w:jc w:val="both"/>
      </w:pPr>
      <w:r>
        <w:t>1.4.11.2. Слово "администрацией" заменить словом "руководителем".</w:t>
      </w:r>
    </w:p>
    <w:p w:rsidR="00FC473C" w:rsidRDefault="00FC473C">
      <w:pPr>
        <w:pStyle w:val="ConsPlusNormal"/>
        <w:ind w:firstLine="540"/>
        <w:jc w:val="both"/>
      </w:pPr>
      <w:r>
        <w:t xml:space="preserve">1.4.12. </w:t>
      </w:r>
      <w:hyperlink r:id="rId33" w:history="1">
        <w:r>
          <w:rPr>
            <w:color w:val="0000FF"/>
          </w:rPr>
          <w:t>Пункт 3.8</w:t>
        </w:r>
      </w:hyperlink>
      <w:r>
        <w:t xml:space="preserve"> изложить в следующей редакции:</w:t>
      </w:r>
    </w:p>
    <w:p w:rsidR="00FC473C" w:rsidRDefault="00FC473C">
      <w:pPr>
        <w:pStyle w:val="ConsPlusNormal"/>
        <w:ind w:firstLine="540"/>
        <w:jc w:val="both"/>
      </w:pPr>
      <w:r>
        <w:t xml:space="preserve">"3.8. Заказы на услуги службы "Социальное такси", выполняемые автотранспортными предприятиями на основании заключенных договоров на оказание услуг по перевозке граждан, специалист службы "Социальное такси" принимает, фиксирует в журнале регистрации обращений граждан и передает по телефону в диспетчерскую службу автотранспортного предприятия с информацией о размере платы за поездку. Фамилию и номер телефона диспетчера заносит в </w:t>
      </w:r>
      <w:r>
        <w:lastRenderedPageBreak/>
        <w:t>указанный журнал в тот же заказ.</w:t>
      </w:r>
    </w:p>
    <w:p w:rsidR="00FC473C" w:rsidRDefault="00FC473C">
      <w:pPr>
        <w:pStyle w:val="ConsPlusNormal"/>
        <w:ind w:firstLine="540"/>
        <w:jc w:val="both"/>
      </w:pPr>
      <w:r>
        <w:t>Ответственность автотранспортного предприятия за предоставление услуг по перевозке получателей социальных услуг определяется указанным договором</w:t>
      </w:r>
      <w:proofErr w:type="gramStart"/>
      <w:r>
        <w:t>.".</w:t>
      </w:r>
      <w:proofErr w:type="gramEnd"/>
    </w:p>
    <w:p w:rsidR="00FC473C" w:rsidRDefault="00FC473C">
      <w:pPr>
        <w:pStyle w:val="ConsPlusNormal"/>
        <w:ind w:firstLine="540"/>
        <w:jc w:val="both"/>
      </w:pPr>
      <w:r>
        <w:t xml:space="preserve">1.4.13. В </w:t>
      </w:r>
      <w:hyperlink r:id="rId34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3.9</w:t>
        </w:r>
      </w:hyperlink>
      <w:r>
        <w:t>:</w:t>
      </w:r>
    </w:p>
    <w:p w:rsidR="00FC473C" w:rsidRDefault="00FC473C">
      <w:pPr>
        <w:pStyle w:val="ConsPlusNormal"/>
        <w:ind w:firstLine="540"/>
        <w:jc w:val="both"/>
      </w:pPr>
      <w:r>
        <w:t xml:space="preserve">1.4.13.1. После слов "автотранспортного средства" </w:t>
      </w:r>
      <w:hyperlink r:id="rId35" w:history="1">
        <w:r>
          <w:rPr>
            <w:color w:val="0000FF"/>
          </w:rPr>
          <w:t>дополнить</w:t>
        </w:r>
      </w:hyperlink>
      <w:r>
        <w:t xml:space="preserve"> словами "организации (автотранспортного предприятия)".</w:t>
      </w:r>
    </w:p>
    <w:p w:rsidR="00FC473C" w:rsidRDefault="00FC473C">
      <w:pPr>
        <w:pStyle w:val="ConsPlusNormal"/>
        <w:ind w:firstLine="540"/>
        <w:jc w:val="both"/>
      </w:pPr>
      <w:r>
        <w:t xml:space="preserve">1.4.13.2. </w:t>
      </w:r>
      <w:hyperlink r:id="rId36" w:history="1">
        <w:r>
          <w:rPr>
            <w:color w:val="0000FF"/>
          </w:rPr>
          <w:t>Слова</w:t>
        </w:r>
      </w:hyperlink>
      <w:r>
        <w:t xml:space="preserve"> "к месту посадки гражданина" заменить словами "к месту посадки получателя социальных услуг".</w:t>
      </w:r>
    </w:p>
    <w:p w:rsidR="00FC473C" w:rsidRDefault="00FC473C">
      <w:pPr>
        <w:pStyle w:val="ConsPlusNormal"/>
        <w:ind w:firstLine="540"/>
        <w:jc w:val="both"/>
      </w:pPr>
      <w:r>
        <w:t xml:space="preserve">1.4.13.3. </w:t>
      </w:r>
      <w:hyperlink r:id="rId37" w:history="1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FC473C" w:rsidRDefault="00FC473C">
      <w:pPr>
        <w:pStyle w:val="ConsPlusNormal"/>
        <w:ind w:firstLine="540"/>
        <w:jc w:val="both"/>
      </w:pPr>
      <w:r>
        <w:t>"Одной поездкой считается доставка получателя социальных услуг к социально значимому объекту и обратно</w:t>
      </w:r>
      <w:proofErr w:type="gramStart"/>
      <w:r>
        <w:t>.".</w:t>
      </w:r>
      <w:proofErr w:type="gramEnd"/>
    </w:p>
    <w:p w:rsidR="00FC473C" w:rsidRDefault="00FC473C">
      <w:pPr>
        <w:pStyle w:val="ConsPlusNormal"/>
        <w:ind w:firstLine="540"/>
        <w:jc w:val="both"/>
      </w:pPr>
      <w:r>
        <w:t xml:space="preserve">1.4.14. В </w:t>
      </w:r>
      <w:hyperlink r:id="rId38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3.10</w:t>
        </w:r>
      </w:hyperlink>
      <w:r>
        <w:t xml:space="preserve"> после слов "автотранспортного средства" дополнить словами "организации (автотранспортного предприятия)".</w:t>
      </w:r>
    </w:p>
    <w:p w:rsidR="00FC473C" w:rsidRDefault="00FC473C">
      <w:pPr>
        <w:pStyle w:val="ConsPlusNormal"/>
        <w:ind w:firstLine="540"/>
        <w:jc w:val="both"/>
      </w:pPr>
      <w:r>
        <w:t xml:space="preserve">1.4.15. </w:t>
      </w:r>
      <w:hyperlink r:id="rId39" w:history="1">
        <w:r>
          <w:rPr>
            <w:color w:val="0000FF"/>
          </w:rPr>
          <w:t>Пункт 3.11</w:t>
        </w:r>
      </w:hyperlink>
      <w:r>
        <w:t xml:space="preserve"> изложить в следующей редакции:</w:t>
      </w:r>
    </w:p>
    <w:p w:rsidR="00FC473C" w:rsidRDefault="00FC473C">
      <w:pPr>
        <w:pStyle w:val="ConsPlusNormal"/>
        <w:ind w:firstLine="540"/>
        <w:jc w:val="both"/>
      </w:pPr>
      <w:r>
        <w:t>"3.11. Получатели социальных услуг могут осуществить двенадцать поездок в месяц в места, предусмотренные в основном перечне, и восемь поездок в месяц в места, указанные в дополнительном перечне.</w:t>
      </w:r>
    </w:p>
    <w:p w:rsidR="00FC473C" w:rsidRDefault="00FC473C">
      <w:pPr>
        <w:pStyle w:val="ConsPlusNormal"/>
        <w:ind w:firstLine="540"/>
        <w:jc w:val="both"/>
      </w:pPr>
      <w:r>
        <w:t>Перенос и суммирование неиспользованных поездок в текущем месяце на следующий месяц не производится</w:t>
      </w:r>
      <w:proofErr w:type="gramStart"/>
      <w:r>
        <w:t>.".</w:t>
      </w:r>
      <w:proofErr w:type="gramEnd"/>
    </w:p>
    <w:p w:rsidR="00FC473C" w:rsidRDefault="00FC473C">
      <w:pPr>
        <w:pStyle w:val="ConsPlusNormal"/>
        <w:ind w:firstLine="540"/>
        <w:jc w:val="both"/>
      </w:pPr>
      <w:r>
        <w:t xml:space="preserve">1.4.16. В </w:t>
      </w:r>
      <w:hyperlink r:id="rId40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3.12</w:t>
        </w:r>
      </w:hyperlink>
      <w:r>
        <w:t xml:space="preserve"> после слов "Гражданину" дополнить словами "или получателю социальных услуг".</w:t>
      </w:r>
    </w:p>
    <w:p w:rsidR="00FC473C" w:rsidRDefault="00FC473C">
      <w:pPr>
        <w:pStyle w:val="ConsPlusNormal"/>
        <w:ind w:firstLine="540"/>
        <w:jc w:val="both"/>
      </w:pPr>
      <w:r>
        <w:t xml:space="preserve">1.4.17. В </w:t>
      </w:r>
      <w:hyperlink r:id="rId41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4.1</w:t>
        </w:r>
      </w:hyperlink>
      <w:r>
        <w:t xml:space="preserve"> слово "гражданин" в соответствующих числах и падежах заменить словами "получателями социальных услуг" в соответствующих числах и падежах.</w:t>
      </w:r>
    </w:p>
    <w:p w:rsidR="00FC473C" w:rsidRDefault="00FC473C">
      <w:pPr>
        <w:pStyle w:val="ConsPlusNormal"/>
        <w:ind w:firstLine="540"/>
        <w:jc w:val="both"/>
      </w:pPr>
      <w:r>
        <w:t xml:space="preserve">1.4.18. В </w:t>
      </w:r>
      <w:hyperlink r:id="rId42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4.3</w:t>
        </w:r>
      </w:hyperlink>
      <w:r>
        <w:t xml:space="preserve"> слова "при приеме заказа заполняет на каждого гражданина" заменить словами "(диспетчер автотранспортного предприятия) при приеме заказа заполняет на каждого получателя социальных услуг".</w:t>
      </w:r>
    </w:p>
    <w:p w:rsidR="00FC473C" w:rsidRDefault="00FC473C">
      <w:pPr>
        <w:pStyle w:val="ConsPlusNormal"/>
        <w:ind w:firstLine="540"/>
        <w:jc w:val="both"/>
      </w:pPr>
      <w:r>
        <w:t xml:space="preserve">1.4.19. В </w:t>
      </w:r>
      <w:hyperlink r:id="rId43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4.4</w:t>
        </w:r>
      </w:hyperlink>
      <w:r>
        <w:t xml:space="preserve"> слово "учреждения" исключить.</w:t>
      </w:r>
    </w:p>
    <w:p w:rsidR="00FC473C" w:rsidRDefault="00FC473C">
      <w:pPr>
        <w:pStyle w:val="ConsPlusNormal"/>
        <w:ind w:firstLine="540"/>
        <w:jc w:val="both"/>
      </w:pPr>
      <w:r>
        <w:t xml:space="preserve">1.4.20. В </w:t>
      </w:r>
      <w:hyperlink r:id="rId44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4.5</w:t>
        </w:r>
      </w:hyperlink>
      <w:r>
        <w:t>:</w:t>
      </w:r>
    </w:p>
    <w:p w:rsidR="00FC473C" w:rsidRDefault="00FC473C">
      <w:pPr>
        <w:pStyle w:val="ConsPlusNormal"/>
        <w:ind w:firstLine="540"/>
        <w:jc w:val="both"/>
      </w:pPr>
      <w:r>
        <w:t xml:space="preserve">1.4.20.1. В </w:t>
      </w:r>
      <w:hyperlink r:id="rId45" w:history="1">
        <w:proofErr w:type="gramStart"/>
        <w:r>
          <w:rPr>
            <w:color w:val="0000FF"/>
          </w:rPr>
          <w:t>абзаце</w:t>
        </w:r>
        <w:proofErr w:type="gramEnd"/>
        <w:r>
          <w:rPr>
            <w:color w:val="0000FF"/>
          </w:rPr>
          <w:t xml:space="preserve"> первом</w:t>
        </w:r>
      </w:hyperlink>
      <w:r>
        <w:t xml:space="preserve"> слова "службы "Социальное такси" производится гражданином" заменить словами " за поездку производится получателем социальных услуг".</w:t>
      </w:r>
    </w:p>
    <w:p w:rsidR="00FC473C" w:rsidRDefault="00FC473C">
      <w:pPr>
        <w:pStyle w:val="ConsPlusNormal"/>
        <w:ind w:firstLine="540"/>
        <w:jc w:val="both"/>
      </w:pPr>
      <w:r>
        <w:t xml:space="preserve">1.4.20.2. В </w:t>
      </w:r>
      <w:hyperlink r:id="rId46" w:history="1">
        <w:proofErr w:type="gramStart"/>
        <w:r>
          <w:rPr>
            <w:color w:val="0000FF"/>
          </w:rPr>
          <w:t>абзацах</w:t>
        </w:r>
        <w:proofErr w:type="gramEnd"/>
        <w:r>
          <w:rPr>
            <w:color w:val="0000FF"/>
          </w:rPr>
          <w:t xml:space="preserve"> втором</w:t>
        </w:r>
      </w:hyperlink>
      <w:r>
        <w:t xml:space="preserve"> и </w:t>
      </w:r>
      <w:hyperlink r:id="rId47" w:history="1">
        <w:r>
          <w:rPr>
            <w:color w:val="0000FF"/>
          </w:rPr>
          <w:t>третьем</w:t>
        </w:r>
      </w:hyperlink>
      <w:r>
        <w:t xml:space="preserve"> слово "гражданин" в соответствующих числах и падежах заменить словами "получатель социальных услуг" в соответствующих числах и падежах.</w:t>
      </w:r>
    </w:p>
    <w:p w:rsidR="00FC473C" w:rsidRDefault="00FC473C">
      <w:pPr>
        <w:pStyle w:val="ConsPlusNormal"/>
        <w:ind w:firstLine="540"/>
        <w:jc w:val="both"/>
      </w:pPr>
      <w:r>
        <w:t xml:space="preserve">1.4.21. В </w:t>
      </w:r>
      <w:hyperlink r:id="rId48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4.6</w:t>
        </w:r>
      </w:hyperlink>
      <w:r>
        <w:t>:</w:t>
      </w:r>
    </w:p>
    <w:p w:rsidR="00FC473C" w:rsidRDefault="00FC473C">
      <w:pPr>
        <w:pStyle w:val="ConsPlusNormal"/>
        <w:ind w:firstLine="540"/>
        <w:jc w:val="both"/>
      </w:pPr>
      <w:r>
        <w:t>1.4.21.1. Слова "заполненные на каждого гражданина" заменить словами "заполненные на каждого получателя социальных услуг".</w:t>
      </w:r>
    </w:p>
    <w:p w:rsidR="00FC473C" w:rsidRDefault="00FC473C">
      <w:pPr>
        <w:pStyle w:val="ConsPlusNormal"/>
        <w:ind w:firstLine="540"/>
        <w:jc w:val="both"/>
      </w:pPr>
      <w:r>
        <w:t>1.4.21.2. После слов "Социальное такси" дополнить словами "(диспетчеру автотранспортного предприятия)".</w:t>
      </w:r>
    </w:p>
    <w:p w:rsidR="00FC473C" w:rsidRDefault="00FC473C">
      <w:pPr>
        <w:pStyle w:val="ConsPlusNormal"/>
        <w:ind w:firstLine="540"/>
        <w:jc w:val="both"/>
      </w:pPr>
      <w:r>
        <w:t>1.4.21.3. После слова "учреждения" дополнить словами "(автотранспортного предприятия)".</w:t>
      </w:r>
    </w:p>
    <w:p w:rsidR="00FC473C" w:rsidRDefault="00FC473C">
      <w:pPr>
        <w:pStyle w:val="ConsPlusNormal"/>
        <w:ind w:firstLine="540"/>
        <w:jc w:val="both"/>
      </w:pPr>
      <w:r>
        <w:t xml:space="preserve">1.4.22. </w:t>
      </w:r>
      <w:hyperlink r:id="rId49" w:history="1">
        <w:r>
          <w:rPr>
            <w:color w:val="0000FF"/>
          </w:rPr>
          <w:t>Дополнить</w:t>
        </w:r>
      </w:hyperlink>
      <w:r>
        <w:t xml:space="preserve"> пунктом 4.8 следующего содержания:</w:t>
      </w:r>
    </w:p>
    <w:p w:rsidR="00FC473C" w:rsidRDefault="00FC473C">
      <w:pPr>
        <w:pStyle w:val="ConsPlusNormal"/>
        <w:ind w:firstLine="540"/>
        <w:jc w:val="both"/>
      </w:pPr>
      <w:r>
        <w:t>"4.8. Порядок расчетов между организацией и автотранспортным предприятием, форма отчетности о предоставленных автотранспортным предприятием услугах определяются договором.</w:t>
      </w:r>
    </w:p>
    <w:p w:rsidR="00FC473C" w:rsidRDefault="00FC473C">
      <w:pPr>
        <w:pStyle w:val="ConsPlusNormal"/>
        <w:ind w:firstLine="540"/>
        <w:jc w:val="both"/>
      </w:pPr>
      <w:r>
        <w:t>Основанием для расчета между организацией и автотранспортным предприятием являются следующие документы:</w:t>
      </w:r>
    </w:p>
    <w:p w:rsidR="00FC473C" w:rsidRDefault="00FC473C">
      <w:pPr>
        <w:pStyle w:val="ConsPlusNormal"/>
        <w:ind w:firstLine="540"/>
        <w:jc w:val="both"/>
      </w:pPr>
      <w:r>
        <w:t>квитанции по фактически оказанным услугам;</w:t>
      </w:r>
    </w:p>
    <w:p w:rsidR="00FC473C" w:rsidRDefault="00FC473C">
      <w:pPr>
        <w:pStyle w:val="ConsPlusNormal"/>
        <w:ind w:firstLine="540"/>
        <w:jc w:val="both"/>
      </w:pPr>
      <w:r>
        <w:t>персонифицированный реестр получателей социальных услуг, которым предоставлены услуги;</w:t>
      </w:r>
    </w:p>
    <w:p w:rsidR="00FC473C" w:rsidRDefault="00FC473C">
      <w:pPr>
        <w:pStyle w:val="ConsPlusNormal"/>
        <w:ind w:firstLine="540"/>
        <w:jc w:val="both"/>
      </w:pPr>
      <w:r>
        <w:t>акты сверки расчетов за предоставление услуг;</w:t>
      </w:r>
    </w:p>
    <w:p w:rsidR="00FC473C" w:rsidRDefault="00FC473C">
      <w:pPr>
        <w:pStyle w:val="ConsPlusNormal"/>
        <w:ind w:firstLine="540"/>
        <w:jc w:val="both"/>
      </w:pPr>
      <w:r>
        <w:t>акты выполненных работ (оказанных услуг)</w:t>
      </w:r>
      <w:proofErr w:type="gramStart"/>
      <w:r>
        <w:t>."</w:t>
      </w:r>
      <w:proofErr w:type="gramEnd"/>
      <w:r>
        <w:t>.</w:t>
      </w:r>
    </w:p>
    <w:p w:rsidR="00FC473C" w:rsidRDefault="00FC473C">
      <w:pPr>
        <w:pStyle w:val="ConsPlusNormal"/>
        <w:ind w:firstLine="540"/>
        <w:jc w:val="both"/>
      </w:pPr>
      <w:r>
        <w:t xml:space="preserve">1.4.23. </w:t>
      </w:r>
      <w:hyperlink r:id="rId50" w:history="1">
        <w:r>
          <w:rPr>
            <w:color w:val="0000FF"/>
          </w:rPr>
          <w:t>Заголовок раздела 5</w:t>
        </w:r>
      </w:hyperlink>
      <w:r>
        <w:t xml:space="preserve"> изложить в следующей редакции:</w:t>
      </w:r>
    </w:p>
    <w:p w:rsidR="00FC473C" w:rsidRDefault="00FC473C">
      <w:pPr>
        <w:pStyle w:val="ConsPlusNormal"/>
        <w:ind w:firstLine="540"/>
        <w:jc w:val="both"/>
      </w:pPr>
      <w:r>
        <w:t>"5. Требования к осуществлению перевозок получателей социальных услуг".</w:t>
      </w:r>
    </w:p>
    <w:p w:rsidR="00FC473C" w:rsidRDefault="00FC473C">
      <w:pPr>
        <w:pStyle w:val="ConsPlusNormal"/>
        <w:ind w:firstLine="540"/>
        <w:jc w:val="both"/>
      </w:pPr>
      <w:r>
        <w:t xml:space="preserve">1.4.24. </w:t>
      </w:r>
      <w:hyperlink r:id="rId51" w:history="1">
        <w:r>
          <w:rPr>
            <w:color w:val="0000FF"/>
          </w:rPr>
          <w:t>Пункт 5.1</w:t>
        </w:r>
      </w:hyperlink>
      <w:r>
        <w:t xml:space="preserve"> изложить в следующей редакции:</w:t>
      </w:r>
    </w:p>
    <w:p w:rsidR="00FC473C" w:rsidRDefault="00FC473C">
      <w:pPr>
        <w:pStyle w:val="ConsPlusNormal"/>
        <w:ind w:firstLine="540"/>
        <w:jc w:val="both"/>
      </w:pPr>
      <w:r>
        <w:t xml:space="preserve">"5.1. В своей деятельности служба "Социальное такси", автотранспортное предприятие руководствуются требованиями законодательства Российской Федерации в сфере пассажирских </w:t>
      </w:r>
      <w:r>
        <w:lastRenderedPageBreak/>
        <w:t>перевозок и безопасности дорожного движения</w:t>
      </w:r>
      <w:proofErr w:type="gramStart"/>
      <w:r>
        <w:t>.".</w:t>
      </w:r>
      <w:proofErr w:type="gramEnd"/>
    </w:p>
    <w:p w:rsidR="00FC473C" w:rsidRDefault="00FC473C">
      <w:pPr>
        <w:pStyle w:val="ConsPlusNormal"/>
        <w:ind w:firstLine="540"/>
        <w:jc w:val="both"/>
      </w:pPr>
      <w:r>
        <w:t xml:space="preserve">1.4.25. В </w:t>
      </w:r>
      <w:hyperlink r:id="rId52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5.3</w:t>
        </w:r>
      </w:hyperlink>
      <w:r>
        <w:t xml:space="preserve"> слова "При осуществлении услуг службы "Социальное такси" учреждение обязано" заменить словами "Организация, автотранспортное предприятие обязаны".</w:t>
      </w:r>
    </w:p>
    <w:p w:rsidR="00FC473C" w:rsidRDefault="00FC473C">
      <w:pPr>
        <w:pStyle w:val="ConsPlusNormal"/>
        <w:ind w:firstLine="540"/>
        <w:jc w:val="both"/>
      </w:pPr>
      <w:r>
        <w:t>2. Настоящее постановление вступает в силу с 1 января 2015 года.</w:t>
      </w:r>
    </w:p>
    <w:p w:rsidR="00FC473C" w:rsidRDefault="00FC473C">
      <w:pPr>
        <w:pStyle w:val="ConsPlusNormal"/>
        <w:ind w:firstLine="540"/>
        <w:jc w:val="both"/>
      </w:pPr>
    </w:p>
    <w:p w:rsidR="00FC473C" w:rsidRDefault="00FC473C">
      <w:pPr>
        <w:pStyle w:val="ConsPlusNormal"/>
        <w:jc w:val="right"/>
      </w:pPr>
      <w:r>
        <w:t>Губернатор</w:t>
      </w:r>
    </w:p>
    <w:p w:rsidR="00FC473C" w:rsidRDefault="00FC473C">
      <w:pPr>
        <w:pStyle w:val="ConsPlusNormal"/>
        <w:jc w:val="right"/>
      </w:pPr>
      <w:r>
        <w:t>Ханты-Мансийского</w:t>
      </w:r>
    </w:p>
    <w:p w:rsidR="00FC473C" w:rsidRDefault="00FC473C">
      <w:pPr>
        <w:pStyle w:val="ConsPlusNormal"/>
        <w:jc w:val="right"/>
      </w:pPr>
      <w:r>
        <w:t>автономного округа - Югры</w:t>
      </w:r>
    </w:p>
    <w:p w:rsidR="00FC473C" w:rsidRDefault="00FC473C">
      <w:pPr>
        <w:pStyle w:val="ConsPlusNormal"/>
        <w:jc w:val="right"/>
      </w:pPr>
      <w:r>
        <w:t>Н.В.КОМАРОВА</w:t>
      </w:r>
    </w:p>
    <w:p w:rsidR="00FC473C" w:rsidRDefault="00FC473C">
      <w:pPr>
        <w:pStyle w:val="ConsPlusNormal"/>
      </w:pPr>
    </w:p>
    <w:p w:rsidR="00FC473C" w:rsidRDefault="00FC473C">
      <w:pPr>
        <w:pStyle w:val="ConsPlusNormal"/>
      </w:pPr>
    </w:p>
    <w:p w:rsidR="00FC473C" w:rsidRDefault="00FC47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03C7C" w:rsidRDefault="00E03C7C">
      <w:bookmarkStart w:id="0" w:name="_GoBack"/>
      <w:bookmarkEnd w:id="0"/>
    </w:p>
    <w:sectPr w:rsidR="00E03C7C" w:rsidSect="00925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73C"/>
    <w:rsid w:val="00001FC6"/>
    <w:rsid w:val="00002B04"/>
    <w:rsid w:val="00086D02"/>
    <w:rsid w:val="00094F69"/>
    <w:rsid w:val="000D51CD"/>
    <w:rsid w:val="0011648E"/>
    <w:rsid w:val="00130040"/>
    <w:rsid w:val="00150448"/>
    <w:rsid w:val="001778C1"/>
    <w:rsid w:val="00181C19"/>
    <w:rsid w:val="001A2FCD"/>
    <w:rsid w:val="00205C67"/>
    <w:rsid w:val="002357CD"/>
    <w:rsid w:val="00252A57"/>
    <w:rsid w:val="0025524D"/>
    <w:rsid w:val="00270DEA"/>
    <w:rsid w:val="002A4FCE"/>
    <w:rsid w:val="002B3CF3"/>
    <w:rsid w:val="002D6FAA"/>
    <w:rsid w:val="002D7F78"/>
    <w:rsid w:val="002E6754"/>
    <w:rsid w:val="00327D6D"/>
    <w:rsid w:val="00373D4D"/>
    <w:rsid w:val="004B3798"/>
    <w:rsid w:val="004B4130"/>
    <w:rsid w:val="004E7B79"/>
    <w:rsid w:val="00521EA0"/>
    <w:rsid w:val="00522643"/>
    <w:rsid w:val="00530FB1"/>
    <w:rsid w:val="00533265"/>
    <w:rsid w:val="00551795"/>
    <w:rsid w:val="00614BA0"/>
    <w:rsid w:val="00666E26"/>
    <w:rsid w:val="0068605C"/>
    <w:rsid w:val="00686544"/>
    <w:rsid w:val="00686D53"/>
    <w:rsid w:val="006963A4"/>
    <w:rsid w:val="006A4F36"/>
    <w:rsid w:val="00747FC3"/>
    <w:rsid w:val="007612FE"/>
    <w:rsid w:val="00764048"/>
    <w:rsid w:val="00765CC0"/>
    <w:rsid w:val="00772E9F"/>
    <w:rsid w:val="007B3C38"/>
    <w:rsid w:val="007C020B"/>
    <w:rsid w:val="007D060F"/>
    <w:rsid w:val="008447FF"/>
    <w:rsid w:val="0085760D"/>
    <w:rsid w:val="00863539"/>
    <w:rsid w:val="008B7398"/>
    <w:rsid w:val="008C08FA"/>
    <w:rsid w:val="008D54FF"/>
    <w:rsid w:val="008E36D8"/>
    <w:rsid w:val="008E54DE"/>
    <w:rsid w:val="00984D4F"/>
    <w:rsid w:val="009E180C"/>
    <w:rsid w:val="00A8153F"/>
    <w:rsid w:val="00AA1EAE"/>
    <w:rsid w:val="00AC33A4"/>
    <w:rsid w:val="00AE0D56"/>
    <w:rsid w:val="00B00DD9"/>
    <w:rsid w:val="00B029E5"/>
    <w:rsid w:val="00B358D4"/>
    <w:rsid w:val="00B415D3"/>
    <w:rsid w:val="00B433A6"/>
    <w:rsid w:val="00B50E4A"/>
    <w:rsid w:val="00BC22D9"/>
    <w:rsid w:val="00BE446A"/>
    <w:rsid w:val="00C1137A"/>
    <w:rsid w:val="00C22780"/>
    <w:rsid w:val="00C340C8"/>
    <w:rsid w:val="00CB5A38"/>
    <w:rsid w:val="00CB68D8"/>
    <w:rsid w:val="00CC6397"/>
    <w:rsid w:val="00CD14EA"/>
    <w:rsid w:val="00D04AF5"/>
    <w:rsid w:val="00D04B53"/>
    <w:rsid w:val="00D27E24"/>
    <w:rsid w:val="00D53DDB"/>
    <w:rsid w:val="00DA799C"/>
    <w:rsid w:val="00DC37B0"/>
    <w:rsid w:val="00DF431B"/>
    <w:rsid w:val="00E03C7C"/>
    <w:rsid w:val="00E90210"/>
    <w:rsid w:val="00EA0788"/>
    <w:rsid w:val="00EA18C8"/>
    <w:rsid w:val="00EB08FF"/>
    <w:rsid w:val="00FA21D5"/>
    <w:rsid w:val="00FC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47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47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47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47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47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47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132339915C94DABAF90DFDE5FEC9C1054757529619F8B0658776FE80BED0FC078F1939093B35926F3AE6ES9X7F" TargetMode="External"/><Relationship Id="rId18" Type="http://schemas.openxmlformats.org/officeDocument/2006/relationships/hyperlink" Target="consultantplus://offline/ref=F132339915C94DABAF90DFDE5FEC9C1054757529619F8B0658776FE80BED0FC078F1939093B35926F3AE6ES9X2F" TargetMode="External"/><Relationship Id="rId26" Type="http://schemas.openxmlformats.org/officeDocument/2006/relationships/hyperlink" Target="consultantplus://offline/ref=F132339915C94DABAF90DFDE5FEC9C1054757529619F8B0658776FE80BED0FC078F1939093B35926F3AE6BS9X2F" TargetMode="External"/><Relationship Id="rId39" Type="http://schemas.openxmlformats.org/officeDocument/2006/relationships/hyperlink" Target="consultantplus://offline/ref=F132339915C94DABAF90DFDE5FEC9C1054757529619F8B0658776FE80BED0FC078F1939093B35926F3AE6AS9XD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132339915C94DABAF90DFDE5FEC9C1054757529619F8B0658776FE80BED0FC078F1939093B35926F3AF6AS9X1F" TargetMode="External"/><Relationship Id="rId34" Type="http://schemas.openxmlformats.org/officeDocument/2006/relationships/hyperlink" Target="consultantplus://offline/ref=F132339915C94DABAF90DFDE5FEC9C1054757529619F8B0658776FE80BED0FC078F1939093B35926F3AE6BS9XCF" TargetMode="External"/><Relationship Id="rId42" Type="http://schemas.openxmlformats.org/officeDocument/2006/relationships/hyperlink" Target="consultantplus://offline/ref=F132339915C94DABAF90DFDE5FEC9C1054757529619F8B0658776FE80BED0FC078F1939093B35926F3AE6AS9X1F" TargetMode="External"/><Relationship Id="rId47" Type="http://schemas.openxmlformats.org/officeDocument/2006/relationships/hyperlink" Target="consultantplus://offline/ref=F132339915C94DABAF90DFDE5FEC9C1054757529619F8B0658776FE80BED0FC078F1939093B35926F3AF66S9XDF" TargetMode="External"/><Relationship Id="rId50" Type="http://schemas.openxmlformats.org/officeDocument/2006/relationships/hyperlink" Target="consultantplus://offline/ref=F132339915C94DABAF90DFDE5FEC9C1054757529619F8B0658776FE80BED0FC078F1939093B35926F3AE6FS9X6F" TargetMode="External"/><Relationship Id="rId7" Type="http://schemas.openxmlformats.org/officeDocument/2006/relationships/hyperlink" Target="consultantplus://offline/ref=F132339915C94DABAF90DFDE5FEC9C1054757529619F8B0658776FE80BED0FC0S7X8F" TargetMode="External"/><Relationship Id="rId12" Type="http://schemas.openxmlformats.org/officeDocument/2006/relationships/hyperlink" Target="consultantplus://offline/ref=F132339915C94DABAF90DFDE5FEC9C1054757529619F8B0658776FE80BED0FC078F1939093B35926F3AF6FS9X1F" TargetMode="External"/><Relationship Id="rId17" Type="http://schemas.openxmlformats.org/officeDocument/2006/relationships/hyperlink" Target="consultantplus://offline/ref=F132339915C94DABAF90DFDE5FEC9C1054757529619F8B0658776FE80BED0FC078F1939093B35926F3AF6ES9X2F" TargetMode="External"/><Relationship Id="rId25" Type="http://schemas.openxmlformats.org/officeDocument/2006/relationships/hyperlink" Target="consultantplus://offline/ref=F132339915C94DABAF90DFDE5FEC9C1054757529619F8B0658776FE80BED0FC078F1939093B35926F3AE6BS9X1F" TargetMode="External"/><Relationship Id="rId33" Type="http://schemas.openxmlformats.org/officeDocument/2006/relationships/hyperlink" Target="consultantplus://offline/ref=F132339915C94DABAF90DFDE5FEC9C1054757529619F8B0658776FE80BED0FC078F1939093B35926F3AF67S9X4F" TargetMode="External"/><Relationship Id="rId38" Type="http://schemas.openxmlformats.org/officeDocument/2006/relationships/hyperlink" Target="consultantplus://offline/ref=F132339915C94DABAF90DFDE5FEC9C1054757529619F8B0658776FE80BED0FC078F1939093B35926F3AF67S9X6F" TargetMode="External"/><Relationship Id="rId46" Type="http://schemas.openxmlformats.org/officeDocument/2006/relationships/hyperlink" Target="consultantplus://offline/ref=F132339915C94DABAF90DFDE5FEC9C1054757529619F8B0658776FE80BED0FC078F1939093B35926F3AF66S9XC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132339915C94DABAF90DFDE5FEC9C1054757529619F8B0658776FE80BED0FC078F1939093B35926F3AF6ES9X0F" TargetMode="External"/><Relationship Id="rId20" Type="http://schemas.openxmlformats.org/officeDocument/2006/relationships/hyperlink" Target="consultantplus://offline/ref=F132339915C94DABAF90DFDE5FEC9C1054757529619F8B0658776FE80BED0FC078F1939093B35926F3AE6CS9X6F" TargetMode="External"/><Relationship Id="rId29" Type="http://schemas.openxmlformats.org/officeDocument/2006/relationships/hyperlink" Target="consultantplus://offline/ref=F132339915C94DABAF90DFDE5FEC9C1054757529619F8B0658776FE80BED0FC078F1939093B35926F3AF68S9X6F" TargetMode="External"/><Relationship Id="rId41" Type="http://schemas.openxmlformats.org/officeDocument/2006/relationships/hyperlink" Target="consultantplus://offline/ref=F132339915C94DABAF90DFDE5FEC9C1054757529619F8B0658776FE80BED0FC078F1939093B35926F3AE6AS9X6F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132339915C94DABAF90DFDE5FEC9C105475752960908A0659776FE80BED0FC0S7X8F" TargetMode="External"/><Relationship Id="rId11" Type="http://schemas.openxmlformats.org/officeDocument/2006/relationships/hyperlink" Target="consultantplus://offline/ref=F132339915C94DABAF90C1D34980CB1F537B2D216C918154022834B55CSEX4F" TargetMode="External"/><Relationship Id="rId24" Type="http://schemas.openxmlformats.org/officeDocument/2006/relationships/hyperlink" Target="consultantplus://offline/ref=F132339915C94DABAF90DFDE5FEC9C1054757529619F8B0658776FE80BED0FC078F1939093B35926F3AF69S9XCF" TargetMode="External"/><Relationship Id="rId32" Type="http://schemas.openxmlformats.org/officeDocument/2006/relationships/hyperlink" Target="consultantplus://offline/ref=F132339915C94DABAF90DFDE5FEC9C1054757529619F8B0658776FE80BED0FC078F1939093B35926F3AF68S9XDF" TargetMode="External"/><Relationship Id="rId37" Type="http://schemas.openxmlformats.org/officeDocument/2006/relationships/hyperlink" Target="consultantplus://offline/ref=F132339915C94DABAF90DFDE5FEC9C1054757529619F8B0658776FE80BED0FC078F1939093B35926F3AE6BS9XCF" TargetMode="External"/><Relationship Id="rId40" Type="http://schemas.openxmlformats.org/officeDocument/2006/relationships/hyperlink" Target="consultantplus://offline/ref=F132339915C94DABAF90DFDE5FEC9C1054757529619F8B0658776FE80BED0FC078F1939093B35926F3AF67S9X1F" TargetMode="External"/><Relationship Id="rId45" Type="http://schemas.openxmlformats.org/officeDocument/2006/relationships/hyperlink" Target="consultantplus://offline/ref=F132339915C94DABAF90DFDE5FEC9C1054757529619F8B0658776FE80BED0FC078F1939093B35926F3AF66S9X3F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132339915C94DABAF90DFDE5FEC9C1054757529619F8B0658776FE80BED0FC078F1939093B35926F3AF6ES9X6F" TargetMode="External"/><Relationship Id="rId23" Type="http://schemas.openxmlformats.org/officeDocument/2006/relationships/hyperlink" Target="consultantplus://offline/ref=F132339915C94DABAF90DFDE5FEC9C1054757529619F8B0658776FE80BED0FC078F1939093B35926F3AE6BS9X5F" TargetMode="External"/><Relationship Id="rId28" Type="http://schemas.openxmlformats.org/officeDocument/2006/relationships/hyperlink" Target="consultantplus://offline/ref=F132339915C94DABAF90DFDE5FEC9C1054757529619F8B0658776FE80BED0FC078F1939093B35926F3AF68S9X6F" TargetMode="External"/><Relationship Id="rId36" Type="http://schemas.openxmlformats.org/officeDocument/2006/relationships/hyperlink" Target="consultantplus://offline/ref=F132339915C94DABAF90DFDE5FEC9C1054757529619F8B0658776FE80BED0FC078F1939093B35926F3AE6BS9XCF" TargetMode="External"/><Relationship Id="rId49" Type="http://schemas.openxmlformats.org/officeDocument/2006/relationships/hyperlink" Target="consultantplus://offline/ref=F132339915C94DABAF90DFDE5FEC9C1054757529619F8B0658776FE80BED0FC078F1939093B35926F3AF6ES9X6F" TargetMode="External"/><Relationship Id="rId10" Type="http://schemas.openxmlformats.org/officeDocument/2006/relationships/hyperlink" Target="consultantplus://offline/ref=F132339915C94DABAF90C1D34980CB1F537B2F236C9D8154022834B55CSEX4F" TargetMode="External"/><Relationship Id="rId19" Type="http://schemas.openxmlformats.org/officeDocument/2006/relationships/hyperlink" Target="consultantplus://offline/ref=F132339915C94DABAF90DFDE5FEC9C1054757529619F8B0658776FE80BED0FC078F1939093B35926F3AF6CS9X2F" TargetMode="External"/><Relationship Id="rId31" Type="http://schemas.openxmlformats.org/officeDocument/2006/relationships/hyperlink" Target="consultantplus://offline/ref=F132339915C94DABAF90DFDE5FEC9C1054757529619F8B0658776FE80BED0FC078F1939093B35926F3AF68S9X1F" TargetMode="External"/><Relationship Id="rId44" Type="http://schemas.openxmlformats.org/officeDocument/2006/relationships/hyperlink" Target="consultantplus://offline/ref=F132339915C94DABAF90DFDE5FEC9C1054757529619F8B0658776FE80BED0FC078F1939093B35926F3AF66S9X3F" TargetMode="External"/><Relationship Id="rId52" Type="http://schemas.openxmlformats.org/officeDocument/2006/relationships/hyperlink" Target="consultantplus://offline/ref=F132339915C94DABAF90DFDE5FEC9C1054757529619F8B0658776FE80BED0FC078F1939093B35926F3AE6FS9X1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132339915C94DABAF90DFDE5FEC9C1054757529619F8B0658776FE80BED0FC078F1939093B35926F3AE6ES9X6F" TargetMode="External"/><Relationship Id="rId14" Type="http://schemas.openxmlformats.org/officeDocument/2006/relationships/hyperlink" Target="consultantplus://offline/ref=F132339915C94DABAF90DFDE5FEC9C1054757529619F8B0658776FE80BED0FC078F1939093B35926F3AF6ES9X6F" TargetMode="External"/><Relationship Id="rId22" Type="http://schemas.openxmlformats.org/officeDocument/2006/relationships/hyperlink" Target="consultantplus://offline/ref=F132339915C94DABAF90DFDE5FEC9C1054757529619F8B0658776FE80BED0FC078F1939093B35926F3AE6CS9XDF" TargetMode="External"/><Relationship Id="rId27" Type="http://schemas.openxmlformats.org/officeDocument/2006/relationships/hyperlink" Target="consultantplus://offline/ref=F132339915C94DABAF90DFDE5FEC9C1054757529619F8B0658776FE80BED0FC078F1939093B35926F3AF68S9X4F" TargetMode="External"/><Relationship Id="rId30" Type="http://schemas.openxmlformats.org/officeDocument/2006/relationships/hyperlink" Target="consultantplus://offline/ref=F132339915C94DABAF90DFDE5FEC9C1054757529619F8B0658776FE80BED0FC078F1939093B35926F3AF68S9X0F" TargetMode="External"/><Relationship Id="rId35" Type="http://schemas.openxmlformats.org/officeDocument/2006/relationships/hyperlink" Target="consultantplus://offline/ref=F132339915C94DABAF90DFDE5FEC9C1054757529619F8B0658776FE80BED0FC078F1939093B35926F3AE6BS9XCF" TargetMode="External"/><Relationship Id="rId43" Type="http://schemas.openxmlformats.org/officeDocument/2006/relationships/hyperlink" Target="consultantplus://offline/ref=F132339915C94DABAF90DFDE5FEC9C1054757529619F8B0658776FE80BED0FC078F1939093B35926F3AF66S9X2F" TargetMode="External"/><Relationship Id="rId48" Type="http://schemas.openxmlformats.org/officeDocument/2006/relationships/hyperlink" Target="consultantplus://offline/ref=F132339915C94DABAF90DFDE5FEC9C1054757529619F8B0658776FE80BED0FC078F1939093B35926F3AE6AS9X2F" TargetMode="External"/><Relationship Id="rId8" Type="http://schemas.openxmlformats.org/officeDocument/2006/relationships/hyperlink" Target="consultantplus://offline/ref=F132339915C94DABAF90DFDE5FEC9C1054757529619F8B0658776FE80BED0FC078F1939093B35926F3AF6FS9X7F" TargetMode="External"/><Relationship Id="rId51" Type="http://schemas.openxmlformats.org/officeDocument/2006/relationships/hyperlink" Target="consultantplus://offline/ref=F132339915C94DABAF90DFDE5FEC9C1054757529619F8B0658776FE80BED0FC078F1939093B35926F3AE6FS9X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2973</Words>
  <Characters>16949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2016-01-25T05:23:00Z</dcterms:created>
  <dcterms:modified xsi:type="dcterms:W3CDTF">2016-01-25T05:24:00Z</dcterms:modified>
</cp:coreProperties>
</file>